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9B2BD" w14:textId="60F22567" w:rsidR="00992290" w:rsidRDefault="00636ADD" w:rsidP="002402F1">
      <w:pPr>
        <w:tabs>
          <w:tab w:val="left" w:pos="1276"/>
        </w:tabs>
        <w:ind w:firstLine="567"/>
        <w:contextualSpacing/>
        <w:jc w:val="both"/>
        <w:rPr>
          <w:rStyle w:val="ezkurwreuab5ozgtqnkl"/>
          <w:b/>
          <w:bCs/>
          <w:szCs w:val="28"/>
          <w:lang w:val="kk-KZ"/>
        </w:rPr>
      </w:pPr>
      <w:r>
        <w:rPr>
          <w:b/>
          <w:bCs/>
          <w:szCs w:val="28"/>
          <w:lang w:val="kk-KZ" w:eastAsia="ar-SA"/>
        </w:rPr>
        <w:t xml:space="preserve">           </w:t>
      </w:r>
      <w:r w:rsidR="00992290">
        <w:rPr>
          <w:b/>
          <w:bCs/>
          <w:szCs w:val="28"/>
          <w:lang w:val="kk-KZ" w:eastAsia="ar-SA"/>
        </w:rPr>
        <w:t>Дәріс 1</w:t>
      </w:r>
      <w:r w:rsidR="00F45F6B">
        <w:rPr>
          <w:b/>
          <w:bCs/>
          <w:szCs w:val="28"/>
          <w:lang w:val="kk-KZ" w:eastAsia="ar-SA"/>
        </w:rPr>
        <w:t>3</w:t>
      </w:r>
      <w:r w:rsidR="00992290">
        <w:rPr>
          <w:b/>
          <w:bCs/>
          <w:szCs w:val="28"/>
          <w:lang w:val="kk-KZ"/>
        </w:rPr>
        <w:t>.</w:t>
      </w:r>
      <w:r w:rsidR="00992290">
        <w:rPr>
          <w:lang w:val="kk-KZ"/>
        </w:rPr>
        <w:t xml:space="preserve">  </w:t>
      </w:r>
      <w:r w:rsidR="005A1BDE" w:rsidRPr="001664F5">
        <w:rPr>
          <w:rStyle w:val="ezkurwreuab5ozgtqnkl"/>
          <w:b/>
          <w:bCs/>
          <w:szCs w:val="28"/>
          <w:lang w:val="kk-KZ"/>
        </w:rPr>
        <w:t>Монополия</w:t>
      </w:r>
      <w:r w:rsidR="00F45F6B" w:rsidRPr="001664F5">
        <w:rPr>
          <w:rStyle w:val="ezkurwreuab5ozgtqnkl"/>
          <w:b/>
          <w:bCs/>
          <w:szCs w:val="28"/>
          <w:lang w:val="kk-KZ"/>
        </w:rPr>
        <w:t>лық</w:t>
      </w:r>
      <w:r w:rsidR="00F45F6B" w:rsidRPr="001664F5">
        <w:rPr>
          <w:b/>
          <w:bCs/>
          <w:szCs w:val="28"/>
          <w:lang w:val="kk-KZ"/>
        </w:rPr>
        <w:t xml:space="preserve"> </w:t>
      </w:r>
      <w:r w:rsidR="00F45F6B" w:rsidRPr="001664F5">
        <w:rPr>
          <w:rStyle w:val="ezkurwreuab5ozgtqnkl"/>
          <w:b/>
          <w:bCs/>
          <w:szCs w:val="28"/>
          <w:lang w:val="kk-KZ"/>
        </w:rPr>
        <w:t>бәсекелестік</w:t>
      </w:r>
    </w:p>
    <w:p w14:paraId="170168CA" w14:textId="789BA229" w:rsidR="005A1BDE" w:rsidRDefault="00992290" w:rsidP="00F136B1">
      <w:pPr>
        <w:contextualSpacing/>
        <w:rPr>
          <w:b/>
          <w:color w:val="000000"/>
          <w:spacing w:val="8"/>
          <w:szCs w:val="28"/>
          <w:lang w:val="kk-KZ"/>
        </w:rPr>
      </w:pPr>
      <w:r>
        <w:rPr>
          <w:b/>
          <w:color w:val="000000"/>
          <w:spacing w:val="8"/>
          <w:szCs w:val="28"/>
          <w:lang w:val="kk-KZ"/>
        </w:rPr>
        <w:t xml:space="preserve">  </w:t>
      </w:r>
    </w:p>
    <w:p w14:paraId="23D78AA6" w14:textId="787EF8E3" w:rsidR="00992290" w:rsidRDefault="002402F1" w:rsidP="00061188">
      <w:pPr>
        <w:spacing w:after="0"/>
        <w:ind w:left="57" w:right="57"/>
        <w:contextualSpacing/>
        <w:rPr>
          <w:bCs/>
          <w:szCs w:val="28"/>
          <w:lang w:val="kk-KZ"/>
        </w:rPr>
      </w:pPr>
      <w:r>
        <w:rPr>
          <w:b/>
          <w:color w:val="000000"/>
          <w:spacing w:val="8"/>
          <w:szCs w:val="28"/>
          <w:lang w:val="kk-KZ"/>
        </w:rPr>
        <w:t xml:space="preserve">      </w:t>
      </w:r>
      <w:r w:rsidR="00992290">
        <w:rPr>
          <w:b/>
          <w:color w:val="000000"/>
          <w:spacing w:val="8"/>
          <w:szCs w:val="28"/>
          <w:lang w:val="kk-KZ"/>
        </w:rPr>
        <w:t>Дәрістің мақсаты:</w:t>
      </w:r>
      <w:r w:rsidR="00992290">
        <w:rPr>
          <w:szCs w:val="28"/>
          <w:lang w:val="kk-KZ"/>
        </w:rPr>
        <w:t xml:space="preserve"> </w:t>
      </w:r>
      <w:r w:rsidR="00636ADD">
        <w:rPr>
          <w:szCs w:val="28"/>
          <w:lang w:val="kk-KZ"/>
        </w:rPr>
        <w:t>Бұл дәрісте</w:t>
      </w:r>
      <w:r w:rsidR="00B56E14">
        <w:rPr>
          <w:szCs w:val="28"/>
          <w:lang w:val="kk-KZ"/>
        </w:rPr>
        <w:t xml:space="preserve"> монополия </w:t>
      </w:r>
      <w:r w:rsidR="00992290">
        <w:rPr>
          <w:bCs/>
          <w:szCs w:val="28"/>
          <w:lang w:val="kk-KZ"/>
        </w:rPr>
        <w:t xml:space="preserve">және </w:t>
      </w:r>
      <w:r w:rsidR="00636ADD">
        <w:rPr>
          <w:bCs/>
          <w:szCs w:val="28"/>
          <w:lang w:val="kk-KZ"/>
        </w:rPr>
        <w:t xml:space="preserve">оның </w:t>
      </w:r>
      <w:r w:rsidR="00992290">
        <w:rPr>
          <w:bCs/>
          <w:szCs w:val="28"/>
          <w:lang w:val="kk-KZ"/>
        </w:rPr>
        <w:t>негізгі түрлерін</w:t>
      </w:r>
      <w:r w:rsidR="00F136B1">
        <w:rPr>
          <w:bCs/>
          <w:szCs w:val="28"/>
          <w:lang w:val="kk-KZ"/>
        </w:rPr>
        <w:t>, сондай-ақ м</w:t>
      </w:r>
      <w:r w:rsidR="00F136B1" w:rsidRPr="00BB5397">
        <w:rPr>
          <w:lang w:val="kk-KZ"/>
        </w:rPr>
        <w:t>онополистік бәсеке нарығының салдарлары</w:t>
      </w:r>
      <w:r w:rsidR="00F136B1">
        <w:rPr>
          <w:lang w:val="kk-KZ"/>
        </w:rPr>
        <w:t>н</w:t>
      </w:r>
      <w:r w:rsidR="00F136B1" w:rsidRPr="00BB5397">
        <w:rPr>
          <w:lang w:val="kk-KZ"/>
        </w:rPr>
        <w:t xml:space="preserve"> </w:t>
      </w:r>
      <w:r w:rsidR="00992290">
        <w:rPr>
          <w:bCs/>
          <w:szCs w:val="28"/>
          <w:lang w:val="kk-KZ"/>
        </w:rPr>
        <w:t>меңгеру.</w:t>
      </w:r>
    </w:p>
    <w:p w14:paraId="682F0E82" w14:textId="77777777" w:rsidR="00F136B1" w:rsidRPr="002C6014" w:rsidRDefault="00F136B1" w:rsidP="00061188">
      <w:pPr>
        <w:spacing w:after="0"/>
        <w:ind w:left="57" w:right="57" w:firstLine="426"/>
        <w:jc w:val="both"/>
        <w:rPr>
          <w:b/>
          <w:bCs/>
          <w:lang w:val="kk-KZ"/>
        </w:rPr>
      </w:pPr>
      <w:r w:rsidRPr="002C6014">
        <w:rPr>
          <w:b/>
          <w:bCs/>
          <w:lang w:val="kk-KZ"/>
        </w:rPr>
        <w:t xml:space="preserve">Дәрістің жоспары: </w:t>
      </w:r>
    </w:p>
    <w:p w14:paraId="704C7328" w14:textId="552F24C9" w:rsidR="00F136B1" w:rsidRDefault="00F136B1" w:rsidP="00061188">
      <w:pPr>
        <w:spacing w:after="0"/>
        <w:ind w:left="57" w:right="57" w:firstLine="426"/>
        <w:jc w:val="both"/>
        <w:rPr>
          <w:lang w:val="kk-KZ"/>
        </w:rPr>
      </w:pPr>
      <w:r w:rsidRPr="00BB5397">
        <w:rPr>
          <w:lang w:val="kk-KZ"/>
        </w:rPr>
        <w:t>1.</w:t>
      </w:r>
      <w:r w:rsidR="00061188">
        <w:rPr>
          <w:lang w:val="kk-KZ"/>
        </w:rPr>
        <w:t xml:space="preserve"> </w:t>
      </w:r>
      <w:r w:rsidR="00061188" w:rsidRPr="00061188">
        <w:rPr>
          <w:lang w:val="kk-KZ"/>
        </w:rPr>
        <w:t>Монополиялық бәсекелестік</w:t>
      </w:r>
      <w:r w:rsidR="00061188" w:rsidRPr="002C6014">
        <w:rPr>
          <w:b/>
          <w:bCs/>
          <w:lang w:val="kk-KZ"/>
        </w:rPr>
        <w:t xml:space="preserve"> </w:t>
      </w:r>
      <w:r w:rsidR="00061188" w:rsidRPr="00F136B1">
        <w:rPr>
          <w:szCs w:val="28"/>
          <w:lang w:val="kk-KZ"/>
        </w:rPr>
        <w:t xml:space="preserve"> </w:t>
      </w:r>
    </w:p>
    <w:p w14:paraId="3FEAAEE1" w14:textId="0D0EF7FF" w:rsidR="00F136B1" w:rsidRDefault="00F136B1" w:rsidP="00061188">
      <w:pPr>
        <w:spacing w:after="0"/>
        <w:ind w:left="57" w:right="57" w:firstLine="426"/>
        <w:jc w:val="both"/>
        <w:rPr>
          <w:lang w:val="kk-KZ"/>
        </w:rPr>
      </w:pPr>
      <w:r w:rsidRPr="00BB5397">
        <w:rPr>
          <w:lang w:val="kk-KZ"/>
        </w:rPr>
        <w:t xml:space="preserve">2. </w:t>
      </w:r>
      <w:r w:rsidR="00061188">
        <w:rPr>
          <w:lang w:val="kk-KZ"/>
        </w:rPr>
        <w:t>Бәсекелестік түрлері</w:t>
      </w:r>
      <w:r w:rsidRPr="00BB5397">
        <w:rPr>
          <w:lang w:val="kk-KZ"/>
        </w:rPr>
        <w:t xml:space="preserve"> </w:t>
      </w:r>
    </w:p>
    <w:p w14:paraId="2943D691" w14:textId="5DEE96A7" w:rsidR="00F136B1" w:rsidRDefault="00F136B1" w:rsidP="00061188">
      <w:pPr>
        <w:spacing w:after="0"/>
        <w:ind w:left="57" w:right="57" w:firstLine="426"/>
        <w:jc w:val="both"/>
        <w:rPr>
          <w:lang w:val="kk-KZ"/>
        </w:rPr>
      </w:pPr>
      <w:r w:rsidRPr="00BB5397">
        <w:rPr>
          <w:lang w:val="kk-KZ"/>
        </w:rPr>
        <w:t>3.</w:t>
      </w:r>
      <w:r w:rsidR="00061188" w:rsidRPr="00061188">
        <w:rPr>
          <w:rFonts w:eastAsia="Times New Roman" w:cs="Times New Roman"/>
          <w:b/>
          <w:bCs/>
          <w:kern w:val="0"/>
          <w:szCs w:val="28"/>
          <w:lang w:val="kk-KZ" w:eastAsia="ru-RU"/>
          <w14:ligatures w14:val="none"/>
        </w:rPr>
        <w:t xml:space="preserve"> </w:t>
      </w:r>
      <w:r w:rsidR="00061188" w:rsidRPr="00061188">
        <w:rPr>
          <w:rFonts w:eastAsia="Times New Roman" w:cs="Times New Roman"/>
          <w:kern w:val="0"/>
          <w:szCs w:val="28"/>
          <w:lang w:val="kk-KZ" w:eastAsia="ru-RU"/>
          <w14:ligatures w14:val="none"/>
        </w:rPr>
        <w:t>Монополистік бәсекенің формалары</w:t>
      </w:r>
      <w:r w:rsidRPr="00061188">
        <w:rPr>
          <w:lang w:val="kk-KZ"/>
        </w:rPr>
        <w:t xml:space="preserve"> </w:t>
      </w:r>
    </w:p>
    <w:p w14:paraId="524175D1" w14:textId="5577E5AD" w:rsidR="00061188" w:rsidRPr="00EE182F" w:rsidRDefault="00061188" w:rsidP="00061188">
      <w:pPr>
        <w:spacing w:after="0"/>
        <w:ind w:left="57" w:right="57" w:firstLine="369"/>
        <w:jc w:val="both"/>
        <w:rPr>
          <w:b/>
          <w:bCs/>
          <w:lang w:val="kk-KZ"/>
        </w:rPr>
      </w:pPr>
      <w:r>
        <w:rPr>
          <w:lang w:val="kk-KZ"/>
        </w:rPr>
        <w:t xml:space="preserve"> 4.</w:t>
      </w:r>
      <w:r>
        <w:rPr>
          <w:b/>
          <w:bCs/>
          <w:lang w:val="kk-KZ"/>
        </w:rPr>
        <w:t xml:space="preserve"> </w:t>
      </w:r>
      <w:r w:rsidRPr="00061188">
        <w:rPr>
          <w:lang w:val="kk-KZ"/>
        </w:rPr>
        <w:t>Жарнама және брендинг</w:t>
      </w:r>
    </w:p>
    <w:p w14:paraId="68925600" w14:textId="3451C5B8" w:rsidR="00061188" w:rsidRPr="00061188" w:rsidRDefault="00061188" w:rsidP="00061188">
      <w:pPr>
        <w:spacing w:after="0"/>
        <w:ind w:left="57" w:right="57" w:firstLine="426"/>
        <w:jc w:val="both"/>
        <w:rPr>
          <w:lang w:val="kk-KZ"/>
        </w:rPr>
      </w:pPr>
    </w:p>
    <w:p w14:paraId="58866997" w14:textId="0294F313" w:rsidR="00B56E14" w:rsidRPr="001664F5" w:rsidRDefault="00F136B1" w:rsidP="001664F5">
      <w:pPr>
        <w:pStyle w:val="a6"/>
        <w:numPr>
          <w:ilvl w:val="0"/>
          <w:numId w:val="28"/>
        </w:numPr>
        <w:spacing w:after="0"/>
        <w:ind w:right="57"/>
        <w:jc w:val="both"/>
        <w:rPr>
          <w:szCs w:val="28"/>
          <w:lang w:val="kk-KZ"/>
        </w:rPr>
      </w:pPr>
      <w:r w:rsidRPr="001664F5">
        <w:rPr>
          <w:b/>
          <w:bCs/>
          <w:lang w:val="kk-KZ"/>
        </w:rPr>
        <w:t>Монополи</w:t>
      </w:r>
      <w:r w:rsidR="00EE182F" w:rsidRPr="001664F5">
        <w:rPr>
          <w:b/>
          <w:bCs/>
          <w:lang w:val="kk-KZ"/>
        </w:rPr>
        <w:t>ялық бәсекелестік</w:t>
      </w:r>
      <w:r w:rsidRPr="001664F5">
        <w:rPr>
          <w:b/>
          <w:bCs/>
          <w:lang w:val="kk-KZ"/>
        </w:rPr>
        <w:t xml:space="preserve"> </w:t>
      </w:r>
      <w:r w:rsidR="00953AF3" w:rsidRPr="001664F5">
        <w:rPr>
          <w:szCs w:val="28"/>
          <w:lang w:val="kk-KZ"/>
        </w:rPr>
        <w:t xml:space="preserve"> </w:t>
      </w:r>
    </w:p>
    <w:p w14:paraId="433CA737" w14:textId="149E2C25" w:rsidR="00233D3F" w:rsidRPr="00233D3F" w:rsidRDefault="00233D3F" w:rsidP="00061188">
      <w:pPr>
        <w:spacing w:after="0"/>
        <w:ind w:left="57" w:right="57"/>
        <w:jc w:val="both"/>
        <w:rPr>
          <w:lang w:val="kk-KZ"/>
        </w:rPr>
      </w:pPr>
      <w:bookmarkStart w:id="0" w:name="_GoBack"/>
      <w:bookmarkEnd w:id="0"/>
      <w:r w:rsidRPr="00E23E87">
        <w:rPr>
          <w:b/>
          <w:bCs/>
          <w:lang w:val="kk-KZ"/>
        </w:rPr>
        <w:t xml:space="preserve">    </w:t>
      </w:r>
      <w:r w:rsidR="00E23E87" w:rsidRPr="00E23E87">
        <w:rPr>
          <w:b/>
          <w:bCs/>
          <w:lang w:val="kk-KZ"/>
        </w:rPr>
        <w:t xml:space="preserve"> </w:t>
      </w:r>
      <w:r w:rsidRPr="00E23E87">
        <w:rPr>
          <w:b/>
          <w:bCs/>
          <w:lang w:val="kk-KZ"/>
        </w:rPr>
        <w:t xml:space="preserve">  </w:t>
      </w:r>
      <w:r w:rsidR="00061188">
        <w:rPr>
          <w:b/>
          <w:bCs/>
          <w:lang w:val="kk-KZ"/>
        </w:rPr>
        <w:t>М</w:t>
      </w:r>
      <w:r w:rsidRPr="00CF3A3A">
        <w:rPr>
          <w:b/>
          <w:bCs/>
          <w:lang w:val="kk-KZ"/>
        </w:rPr>
        <w:t>онополистік бәсеке нарығы</w:t>
      </w:r>
      <w:r w:rsidRPr="00233D3F">
        <w:rPr>
          <w:lang w:val="kk-KZ"/>
        </w:rPr>
        <w:t xml:space="preserve"> – бұл нарықтық билікке ие болған әртараптандырылған өнімді сатушылардың сату көлемі үшін өзара бәсекелестік жүргізуі орын алатын нарық. Сондықтан фирмалар баға бойынша ғана емес, сонымен қатар, бағалық емес параметрлер арқылы да бәсекеге түседі.</w:t>
      </w:r>
    </w:p>
    <w:p w14:paraId="52629D86" w14:textId="24588D58" w:rsidR="00233D3F" w:rsidRDefault="00233D3F" w:rsidP="00061188">
      <w:pPr>
        <w:spacing w:after="0"/>
        <w:ind w:left="57" w:right="57"/>
        <w:jc w:val="both"/>
      </w:pPr>
      <w:r>
        <w:rPr>
          <w:lang w:val="kk-KZ"/>
        </w:rPr>
        <w:t xml:space="preserve">  </w:t>
      </w:r>
      <w:r w:rsidR="00E23E87">
        <w:rPr>
          <w:lang w:val="kk-KZ"/>
        </w:rPr>
        <w:t xml:space="preserve"> </w:t>
      </w:r>
      <w:r>
        <w:rPr>
          <w:lang w:val="kk-KZ"/>
        </w:rPr>
        <w:t xml:space="preserve">   </w:t>
      </w:r>
      <w:r w:rsidRPr="00CF3A3A">
        <w:rPr>
          <w:b/>
          <w:bCs/>
          <w:lang w:val="kk-KZ"/>
        </w:rPr>
        <w:t>Монополистік бәсекелес фирма қалай пайданы арттырады?</w:t>
      </w:r>
      <w:r w:rsidRPr="00233D3F">
        <w:rPr>
          <w:lang w:val="kk-KZ"/>
        </w:rPr>
        <w:t xml:space="preserve"> Бұл сұраққа жауап беру үшін монополия жағдайында қолданылған пайданы мейлінше арттыру үлгісін қолданамыз. Монополия сияқты пайданы мейлінше арттыратын оңтайлы өнім көлемін анықтаудың нүктесі шекті шығын мен шекті табыстың қиылысқан жеріне сәйкес келеді. Бағаны тағайындау үшін нарықтағы қалыптасқан сұраныс қисығымен санасады. </w:t>
      </w:r>
      <w:r w:rsidRPr="00CF3A3A">
        <w:rPr>
          <w:b/>
          <w:bCs/>
          <w:lang w:val="kk-KZ"/>
        </w:rPr>
        <w:t xml:space="preserve">Егер тауардың бағасы орташа жалпы шығындардан жоғары болса, онда фирма пайданы мейлінше арттырады. </w:t>
      </w:r>
      <w:r w:rsidRPr="00233D3F">
        <w:rPr>
          <w:lang w:val="kk-KZ"/>
        </w:rPr>
        <w:t xml:space="preserve">Алайда монополистік бәсекелес фирманың пайдасы монополист-фирманың пайдасы сияқты жоғары болмайды, себебі саладағы ықтимал пайда шамасы салаға кіргісі келетін жаңа фирмаларды ынталандырады. </w:t>
      </w:r>
      <w:proofErr w:type="spellStart"/>
      <w:r>
        <w:t>Дегенмен</w:t>
      </w:r>
      <w:proofErr w:type="spellEnd"/>
      <w:r>
        <w:t xml:space="preserve"> </w:t>
      </w:r>
      <w:proofErr w:type="spellStart"/>
      <w:r>
        <w:t>қысқа</w:t>
      </w:r>
      <w:proofErr w:type="spellEnd"/>
      <w:r>
        <w:t xml:space="preserve"> </w:t>
      </w:r>
      <w:proofErr w:type="spellStart"/>
      <w:r>
        <w:t>мерзімде</w:t>
      </w:r>
      <w:proofErr w:type="spellEnd"/>
      <w:r>
        <w:t xml:space="preserve"> </w:t>
      </w:r>
      <w:proofErr w:type="spellStart"/>
      <w:r>
        <w:t>монополистік</w:t>
      </w:r>
      <w:proofErr w:type="spellEnd"/>
      <w:r>
        <w:t xml:space="preserve"> </w:t>
      </w:r>
      <w:proofErr w:type="spellStart"/>
      <w:r>
        <w:t>бәсекелес</w:t>
      </w:r>
      <w:proofErr w:type="spellEnd"/>
      <w:r>
        <w:t xml:space="preserve"> фирма монополист</w:t>
      </w:r>
      <w:r w:rsidR="00CF3A3A">
        <w:rPr>
          <w:lang w:val="kk-KZ"/>
        </w:rPr>
        <w:t xml:space="preserve"> </w:t>
      </w:r>
      <w:r>
        <w:t xml:space="preserve">фирма </w:t>
      </w:r>
      <w:proofErr w:type="spellStart"/>
      <w:r>
        <w:t>сияқты</w:t>
      </w:r>
      <w:proofErr w:type="spellEnd"/>
      <w:r>
        <w:t xml:space="preserve"> </w:t>
      </w:r>
      <w:proofErr w:type="spellStart"/>
      <w:r>
        <w:t>оң</w:t>
      </w:r>
      <w:proofErr w:type="spellEnd"/>
      <w:r>
        <w:t xml:space="preserve"> </w:t>
      </w:r>
      <w:proofErr w:type="spellStart"/>
      <w:r>
        <w:t>экономикалық</w:t>
      </w:r>
      <w:proofErr w:type="spellEnd"/>
      <w:r>
        <w:t xml:space="preserve"> </w:t>
      </w:r>
      <w:proofErr w:type="spellStart"/>
      <w:r>
        <w:t>пайда</w:t>
      </w:r>
      <w:proofErr w:type="spellEnd"/>
      <w:r>
        <w:t xml:space="preserve"> </w:t>
      </w:r>
      <w:proofErr w:type="spellStart"/>
      <w:r>
        <w:t>алады</w:t>
      </w:r>
      <w:proofErr w:type="spellEnd"/>
      <w:r>
        <w:t xml:space="preserve">. </w:t>
      </w:r>
    </w:p>
    <w:p w14:paraId="20DCF514" w14:textId="753AA2B7" w:rsidR="00233D3F" w:rsidRDefault="00233D3F" w:rsidP="00061188">
      <w:pPr>
        <w:spacing w:after="0"/>
        <w:ind w:left="57" w:right="57"/>
        <w:jc w:val="both"/>
        <w:rPr>
          <w:lang w:val="kk-KZ"/>
        </w:rPr>
      </w:pPr>
      <w:r>
        <w:rPr>
          <w:lang w:val="kk-KZ"/>
        </w:rPr>
        <w:t xml:space="preserve">      </w:t>
      </w:r>
      <w:r w:rsidRPr="00CF3A3A">
        <w:rPr>
          <w:b/>
          <w:bCs/>
          <w:lang w:val="kk-KZ"/>
        </w:rPr>
        <w:t>Монополистік бәсекелес фирма</w:t>
      </w:r>
      <w:r w:rsidRPr="00E23E87">
        <w:rPr>
          <w:lang w:val="kk-KZ"/>
        </w:rPr>
        <w:t xml:space="preserve"> қысқа мерзімде әрқашанда экономикалық пайда ала бермейді. Фирма қалай шығынға ұшырайды немесе зиян көреді? Ол үшін біз тағы да тауардың бағасы мен орташа жалпы шығындарды салыстырамыз. </w:t>
      </w:r>
      <w:r w:rsidR="00CF3A3A">
        <w:rPr>
          <w:b/>
          <w:bCs/>
          <w:lang w:val="kk-KZ"/>
        </w:rPr>
        <w:t xml:space="preserve"> </w:t>
      </w:r>
      <w:r w:rsidRPr="00E23E87">
        <w:rPr>
          <w:lang w:val="kk-KZ"/>
        </w:rPr>
        <w:t xml:space="preserve">Мұнда фирманың оңтайлы стратегиясы өз шығындарын минималдай отырып, өндірісті әріқарай жалғастыру мақсатын көздеуге сәйкес келеді. </w:t>
      </w:r>
    </w:p>
    <w:p w14:paraId="65814183" w14:textId="77777777" w:rsidR="00061188" w:rsidRPr="00E23E87" w:rsidRDefault="00061188" w:rsidP="00061188">
      <w:pPr>
        <w:spacing w:after="0"/>
        <w:ind w:left="57" w:right="57"/>
        <w:jc w:val="both"/>
        <w:rPr>
          <w:lang w:val="kk-KZ"/>
        </w:rPr>
      </w:pPr>
    </w:p>
    <w:p w14:paraId="42184728" w14:textId="25166062" w:rsidR="008B6DE8" w:rsidRPr="005C65AA" w:rsidRDefault="00EE182F" w:rsidP="00061188">
      <w:pPr>
        <w:shd w:val="clear" w:color="auto" w:fill="FFFFFF"/>
        <w:spacing w:after="0"/>
        <w:ind w:left="57" w:right="57"/>
        <w:jc w:val="both"/>
        <w:rPr>
          <w:rFonts w:eastAsia="Times New Roman" w:cs="Times New Roman"/>
          <w:color w:val="202122"/>
          <w:kern w:val="0"/>
          <w:szCs w:val="28"/>
          <w:lang w:val="kk-KZ" w:eastAsia="ru-RU"/>
          <w14:ligatures w14:val="none"/>
        </w:rPr>
      </w:pPr>
      <w:r w:rsidRPr="00EE182F">
        <w:rPr>
          <w:b/>
          <w:bCs/>
          <w:lang w:val="kk-KZ"/>
        </w:rPr>
        <w:t xml:space="preserve">      </w:t>
      </w:r>
      <w:r w:rsidR="008B6DE8">
        <w:rPr>
          <w:b/>
          <w:bCs/>
          <w:lang w:val="kk-KZ"/>
        </w:rPr>
        <w:t xml:space="preserve"> </w:t>
      </w:r>
      <w:r w:rsidR="005073DE">
        <w:rPr>
          <w:b/>
          <w:bCs/>
          <w:lang w:val="kk-KZ"/>
        </w:rPr>
        <w:t>2</w:t>
      </w:r>
      <w:r w:rsidR="008B6DE8">
        <w:rPr>
          <w:b/>
          <w:bCs/>
          <w:lang w:val="kk-KZ"/>
        </w:rPr>
        <w:t>. Бәсекелестік түрлері</w:t>
      </w:r>
    </w:p>
    <w:p w14:paraId="386E9330" w14:textId="438287CB" w:rsidR="008B6DE8" w:rsidRPr="005C65AA" w:rsidRDefault="008B6DE8" w:rsidP="00061188">
      <w:pPr>
        <w:shd w:val="clear" w:color="auto" w:fill="FFFFFF"/>
        <w:spacing w:after="0"/>
        <w:ind w:left="57" w:right="57"/>
        <w:jc w:val="both"/>
        <w:rPr>
          <w:rFonts w:eastAsia="Times New Roman" w:cs="Times New Roman"/>
          <w:kern w:val="0"/>
          <w:szCs w:val="28"/>
          <w:lang w:val="kk-KZ" w:eastAsia="ru-RU"/>
          <w14:ligatures w14:val="none"/>
        </w:rPr>
      </w:pPr>
      <w:r>
        <w:rPr>
          <w:lang w:val="kk-KZ"/>
        </w:rPr>
        <w:t xml:space="preserve">      </w:t>
      </w:r>
      <w:hyperlink r:id="rId5" w:tooltip="Монополистік бәсеке" w:history="1">
        <w:r w:rsidRPr="005C65AA">
          <w:rPr>
            <w:rFonts w:eastAsia="Times New Roman" w:cs="Times New Roman"/>
            <w:kern w:val="0"/>
            <w:szCs w:val="28"/>
            <w:lang w:val="kk-KZ" w:eastAsia="ru-RU"/>
            <w14:ligatures w14:val="none"/>
          </w:rPr>
          <w:t>Монополистік</w:t>
        </w:r>
      </w:hyperlink>
      <w:r w:rsidRPr="005C65AA">
        <w:rPr>
          <w:rFonts w:eastAsia="Times New Roman" w:cs="Times New Roman"/>
          <w:kern w:val="0"/>
          <w:szCs w:val="28"/>
          <w:lang w:val="kk-KZ" w:eastAsia="ru-RU"/>
          <w14:ligatures w14:val="none"/>
        </w:rPr>
        <w:t>, жетілмеген бәсеке үнемі болып тұрған. Ал XIX ғасыр басында монополиялардын, пайда болуымен байланысты, ол шиеленісе түскен. Осы мерзімде капиталдын. Шоғырлануы басталған, </w:t>
      </w:r>
      <w:r>
        <w:fldChar w:fldCharType="begin"/>
      </w:r>
      <w:r w:rsidRPr="00EE182F">
        <w:rPr>
          <w:lang w:val="kk-KZ"/>
        </w:rPr>
        <w:instrText xml:space="preserve"> HYPERLINK "https://kk.wikipedia.org/wiki/%D0%90%D0%BA%D1%86%D0%B8%D0%BE%D0%BD%D0%B5%D1%80%D0%BB%D1%96%D0%BA_%D2%9B%D0%BE%D2%93%D0%B0%D0%BC" \o "Акционерлік қоғам" </w:instrText>
      </w:r>
      <w:r>
        <w:fldChar w:fldCharType="separate"/>
      </w:r>
      <w:r w:rsidRPr="005C65AA">
        <w:rPr>
          <w:rFonts w:eastAsia="Times New Roman" w:cs="Times New Roman"/>
          <w:kern w:val="0"/>
          <w:szCs w:val="28"/>
          <w:lang w:val="kk-KZ" w:eastAsia="ru-RU"/>
          <w14:ligatures w14:val="none"/>
        </w:rPr>
        <w:t>акционерлік қоғамдар</w:t>
      </w:r>
      <w:r>
        <w:rPr>
          <w:rFonts w:eastAsia="Times New Roman" w:cs="Times New Roman"/>
          <w:kern w:val="0"/>
          <w:szCs w:val="28"/>
          <w:lang w:val="kk-KZ" w:eastAsia="ru-RU"/>
          <w14:ligatures w14:val="none"/>
        </w:rPr>
        <w:fldChar w:fldCharType="end"/>
      </w:r>
      <w:r w:rsidRPr="005C65AA">
        <w:rPr>
          <w:rFonts w:eastAsia="Times New Roman" w:cs="Times New Roman"/>
          <w:kern w:val="0"/>
          <w:szCs w:val="28"/>
          <w:lang w:val="kk-KZ" w:eastAsia="ru-RU"/>
          <w14:ligatures w14:val="none"/>
        </w:rPr>
        <w:t> пайда болған, табиғи, материалдық және қаржы ресурстарын пайдалануға бақылау қойылған. Жарнаманың көмегімен монополиялар сұраныстың қалыптасуына қаржылық байланыстар бағыттары арқылы тапсырыс берушілер </w:t>
      </w:r>
      <w:r>
        <w:fldChar w:fldCharType="begin"/>
      </w:r>
      <w:r w:rsidRPr="00EE182F">
        <w:rPr>
          <w:lang w:val="kk-KZ"/>
        </w:rPr>
        <w:instrText xml:space="preserve"> HYPERLINK "https://kk.wikipedia.org/wiki/%D0%9A%D0%BE%D0%BD%D1%82%D1%80%D0%B0%D0%B3%D0%B5%D0%BD%D1%82" \o "Контрагент" </w:instrText>
      </w:r>
      <w:r>
        <w:fldChar w:fldCharType="separate"/>
      </w:r>
      <w:r w:rsidRPr="005C65AA">
        <w:rPr>
          <w:rFonts w:eastAsia="Times New Roman" w:cs="Times New Roman"/>
          <w:kern w:val="0"/>
          <w:szCs w:val="28"/>
          <w:lang w:val="kk-KZ" w:eastAsia="ru-RU"/>
          <w14:ligatures w14:val="none"/>
        </w:rPr>
        <w:t>контрагенттерге</w:t>
      </w:r>
      <w:r>
        <w:rPr>
          <w:rFonts w:eastAsia="Times New Roman" w:cs="Times New Roman"/>
          <w:kern w:val="0"/>
          <w:szCs w:val="28"/>
          <w:lang w:val="kk-KZ" w:eastAsia="ru-RU"/>
          <w14:ligatures w14:val="none"/>
        </w:rPr>
        <w:fldChar w:fldCharType="end"/>
      </w:r>
      <w:r w:rsidRPr="005C65AA">
        <w:rPr>
          <w:rFonts w:eastAsia="Times New Roman" w:cs="Times New Roman"/>
          <w:kern w:val="0"/>
          <w:szCs w:val="28"/>
          <w:lang w:val="kk-KZ" w:eastAsia="ru-RU"/>
          <w14:ligatures w14:val="none"/>
        </w:rPr>
        <w:t> әсер етеді.</w:t>
      </w:r>
    </w:p>
    <w:p w14:paraId="0511611F" w14:textId="1C063747" w:rsidR="008B6DE8" w:rsidRPr="005C65AA" w:rsidRDefault="008B6DE8" w:rsidP="00061188">
      <w:pPr>
        <w:shd w:val="clear" w:color="auto" w:fill="FFFFFF"/>
        <w:spacing w:after="0"/>
        <w:ind w:left="57" w:right="57"/>
        <w:jc w:val="both"/>
        <w:rPr>
          <w:rFonts w:eastAsia="Times New Roman" w:cs="Times New Roman"/>
          <w:kern w:val="0"/>
          <w:szCs w:val="28"/>
          <w:lang w:val="kk-KZ" w:eastAsia="ru-RU"/>
          <w14:ligatures w14:val="none"/>
        </w:rPr>
      </w:pPr>
      <w:r>
        <w:rPr>
          <w:lang w:val="kk-KZ"/>
        </w:rPr>
        <w:t xml:space="preserve">       </w:t>
      </w:r>
      <w:hyperlink r:id="rId6" w:tooltip="Монополия" w:history="1">
        <w:r w:rsidRPr="005C65AA">
          <w:rPr>
            <w:rFonts w:eastAsia="Times New Roman" w:cs="Times New Roman"/>
            <w:b/>
            <w:bCs/>
            <w:kern w:val="0"/>
            <w:szCs w:val="28"/>
            <w:lang w:val="kk-KZ" w:eastAsia="ru-RU"/>
            <w14:ligatures w14:val="none"/>
          </w:rPr>
          <w:t>Монополия</w:t>
        </w:r>
      </w:hyperlink>
      <w:r w:rsidRPr="005C65AA">
        <w:rPr>
          <w:rFonts w:eastAsia="Times New Roman" w:cs="Times New Roman"/>
          <w:kern w:val="0"/>
          <w:szCs w:val="28"/>
          <w:lang w:val="kk-KZ" w:eastAsia="ru-RU"/>
          <w14:ligatures w14:val="none"/>
        </w:rPr>
        <w:t> деген термин сөзбе-сөз мағынасында тауардың жалғыз сатушысы деген ұғым береді. </w:t>
      </w:r>
      <w:r>
        <w:fldChar w:fldCharType="begin"/>
      </w:r>
      <w:r w:rsidRPr="00EE182F">
        <w:rPr>
          <w:lang w:val="kk-KZ"/>
        </w:rPr>
        <w:instrText xml:space="preserve"> HYPERLINK "https://kk.wikipedia.org/wiki/%D0%9C%D0%BE%D0%BD%D0%BE%D0%BF%D0%BE%D0%BB%D0%B8%D0%B7%D0%BC" \o "Монополизм" </w:instrText>
      </w:r>
      <w:r>
        <w:fldChar w:fldCharType="separate"/>
      </w:r>
      <w:r w:rsidRPr="005C65AA">
        <w:rPr>
          <w:rFonts w:eastAsia="Times New Roman" w:cs="Times New Roman"/>
          <w:kern w:val="0"/>
          <w:szCs w:val="28"/>
          <w:lang w:val="kk-KZ" w:eastAsia="ru-RU"/>
          <w14:ligatures w14:val="none"/>
        </w:rPr>
        <w:t>Монополизмнің</w:t>
      </w:r>
      <w:r>
        <w:rPr>
          <w:rFonts w:eastAsia="Times New Roman" w:cs="Times New Roman"/>
          <w:kern w:val="0"/>
          <w:szCs w:val="28"/>
          <w:lang w:val="kk-KZ" w:eastAsia="ru-RU"/>
          <w14:ligatures w14:val="none"/>
        </w:rPr>
        <w:fldChar w:fldCharType="end"/>
      </w:r>
      <w:r w:rsidRPr="005C65AA">
        <w:rPr>
          <w:rFonts w:eastAsia="Times New Roman" w:cs="Times New Roman"/>
          <w:kern w:val="0"/>
          <w:szCs w:val="28"/>
          <w:lang w:val="kk-KZ" w:eastAsia="ru-RU"/>
          <w14:ligatures w14:val="none"/>
        </w:rPr>
        <w:t xml:space="preserve"> негізгі көрсеткішіне </w:t>
      </w:r>
      <w:r w:rsidRPr="005C65AA">
        <w:rPr>
          <w:rFonts w:eastAsia="Times New Roman" w:cs="Times New Roman"/>
          <w:kern w:val="0"/>
          <w:szCs w:val="28"/>
          <w:lang w:val="kk-KZ" w:eastAsia="ru-RU"/>
          <w14:ligatures w14:val="none"/>
        </w:rPr>
        <w:lastRenderedPageBreak/>
        <w:t>монополиялық баға және монополиялық пайда жатады. Фирманың қарамағында сирек кездесетін, ұдайы өндірілмейтін ресурстары болса, оның монополистік болмысы табиғи болады. Ал егер осы фирма өзі ұйымдастырудың әр түрлі әдістерін ұтымды пайдаланып, монополия құрған болса, фирманын, монополиялық болмысы жасанды болады. XX ғасыр дейін монополиялар шектелген сфераларда болған.</w:t>
      </w:r>
    </w:p>
    <w:p w14:paraId="06C79D16" w14:textId="2BF4C65D" w:rsidR="008B6DE8" w:rsidRPr="005C65AA" w:rsidRDefault="008B6DE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5C65AA">
        <w:rPr>
          <w:rFonts w:eastAsia="Times New Roman" w:cs="Times New Roman"/>
          <w:kern w:val="0"/>
          <w:szCs w:val="28"/>
          <w:lang w:val="kk-KZ" w:eastAsia="ru-RU"/>
          <w14:ligatures w14:val="none"/>
        </w:rPr>
        <w:t>Кейін монополиялану процестері заңдылыққа айналды. Бұл өндірістің, Бәсекенің, ұйымдастырулық бастаманың күшейуімен байланысты болды.</w:t>
      </w:r>
      <w:r>
        <w:rPr>
          <w:rFonts w:eastAsia="Times New Roman" w:cs="Times New Roman"/>
          <w:kern w:val="0"/>
          <w:szCs w:val="28"/>
          <w:lang w:val="kk-KZ" w:eastAsia="ru-RU"/>
          <w14:ligatures w14:val="none"/>
        </w:rPr>
        <w:t xml:space="preserve"> </w:t>
      </w:r>
      <w:r w:rsidRPr="005C65AA">
        <w:rPr>
          <w:rFonts w:eastAsia="Times New Roman" w:cs="Times New Roman"/>
          <w:kern w:val="0"/>
          <w:szCs w:val="28"/>
          <w:lang w:val="kk-KZ" w:eastAsia="ru-RU"/>
          <w14:ligatures w14:val="none"/>
        </w:rPr>
        <w:t>Монополияланудың бірнеше формалары болады - </w:t>
      </w:r>
      <w:r>
        <w:fldChar w:fldCharType="begin"/>
      </w:r>
      <w:r w:rsidRPr="00EE182F">
        <w:rPr>
          <w:lang w:val="kk-KZ"/>
        </w:rPr>
        <w:instrText xml:space="preserve"> HYPERLINK "https://kk.wikipedia.org/wiki/%D0%9A%D0%B0%D1%80%D1%82%D0%B5%D0%BB%D1%8C" \o "Картель" </w:instrText>
      </w:r>
      <w:r>
        <w:fldChar w:fldCharType="separate"/>
      </w:r>
      <w:r w:rsidRPr="005C65AA">
        <w:rPr>
          <w:rFonts w:eastAsia="Times New Roman" w:cs="Times New Roman"/>
          <w:kern w:val="0"/>
          <w:szCs w:val="28"/>
          <w:lang w:val="kk-KZ" w:eastAsia="ru-RU"/>
          <w14:ligatures w14:val="none"/>
        </w:rPr>
        <w:t>картельдік</w:t>
      </w:r>
      <w:r>
        <w:rPr>
          <w:rFonts w:eastAsia="Times New Roman" w:cs="Times New Roman"/>
          <w:kern w:val="0"/>
          <w:szCs w:val="28"/>
          <w:lang w:val="kk-KZ" w:eastAsia="ru-RU"/>
          <w14:ligatures w14:val="none"/>
        </w:rPr>
        <w:fldChar w:fldCharType="end"/>
      </w:r>
      <w:r w:rsidRPr="005C65AA">
        <w:rPr>
          <w:rFonts w:eastAsia="Times New Roman" w:cs="Times New Roman"/>
          <w:kern w:val="0"/>
          <w:szCs w:val="28"/>
          <w:lang w:val="kk-KZ" w:eastAsia="ru-RU"/>
          <w14:ligatures w14:val="none"/>
        </w:rPr>
        <w:t> келісімдер, </w:t>
      </w:r>
      <w:hyperlink r:id="rId7" w:tooltip="Синдикат" w:history="1">
        <w:r w:rsidRPr="005C65AA">
          <w:rPr>
            <w:rFonts w:eastAsia="Times New Roman" w:cs="Times New Roman"/>
            <w:kern w:val="0"/>
            <w:szCs w:val="28"/>
            <w:lang w:val="kk-KZ" w:eastAsia="ru-RU"/>
            <w14:ligatures w14:val="none"/>
          </w:rPr>
          <w:t>синдикаттау</w:t>
        </w:r>
      </w:hyperlink>
      <w:r w:rsidRPr="005C65AA">
        <w:rPr>
          <w:rFonts w:eastAsia="Times New Roman" w:cs="Times New Roman"/>
          <w:kern w:val="0"/>
          <w:szCs w:val="28"/>
          <w:lang w:val="kk-KZ" w:eastAsia="ru-RU"/>
          <w14:ligatures w14:val="none"/>
        </w:rPr>
        <w:t>, біріктіру мен жұтып қою, «парасаттылық» келісімдер, тағы басқа. Осылардың негізінде монополистік бәсекенің бірнеше түрлері туады: </w:t>
      </w:r>
      <w:r>
        <w:fldChar w:fldCharType="begin"/>
      </w:r>
      <w:r w:rsidRPr="00EE182F">
        <w:rPr>
          <w:lang w:val="kk-KZ"/>
        </w:rPr>
        <w:instrText xml:space="preserve"> HYPERLINK "https://kk.wikipedia.org/wiki/%D0%9C%D0%BE%D0%BD%D0%BE%D0%BF%D1%81%D0%BE%D0%BD%D0%B8%D1%8F" \o "Монопсония" </w:instrText>
      </w:r>
      <w:r>
        <w:fldChar w:fldCharType="separate"/>
      </w:r>
      <w:r w:rsidRPr="005C65AA">
        <w:rPr>
          <w:rFonts w:eastAsia="Times New Roman" w:cs="Times New Roman"/>
          <w:kern w:val="0"/>
          <w:szCs w:val="28"/>
          <w:lang w:val="kk-KZ" w:eastAsia="ru-RU"/>
          <w14:ligatures w14:val="none"/>
        </w:rPr>
        <w:t>монопсония</w:t>
      </w:r>
      <w:r>
        <w:rPr>
          <w:rFonts w:eastAsia="Times New Roman" w:cs="Times New Roman"/>
          <w:kern w:val="0"/>
          <w:szCs w:val="28"/>
          <w:lang w:val="kk-KZ" w:eastAsia="ru-RU"/>
          <w14:ligatures w14:val="none"/>
        </w:rPr>
        <w:fldChar w:fldCharType="end"/>
      </w:r>
      <w:r w:rsidRPr="005C65AA">
        <w:rPr>
          <w:rFonts w:eastAsia="Times New Roman" w:cs="Times New Roman"/>
          <w:kern w:val="0"/>
          <w:szCs w:val="28"/>
          <w:lang w:val="kk-KZ" w:eastAsia="ru-RU"/>
          <w14:ligatures w14:val="none"/>
        </w:rPr>
        <w:t>, </w:t>
      </w:r>
      <w:hyperlink r:id="rId8" w:tooltip="Олигополия" w:history="1">
        <w:r w:rsidRPr="005C65AA">
          <w:rPr>
            <w:rFonts w:eastAsia="Times New Roman" w:cs="Times New Roman"/>
            <w:kern w:val="0"/>
            <w:szCs w:val="28"/>
            <w:lang w:val="kk-KZ" w:eastAsia="ru-RU"/>
            <w14:ligatures w14:val="none"/>
          </w:rPr>
          <w:t>олигополия</w:t>
        </w:r>
      </w:hyperlink>
      <w:r w:rsidRPr="005C65AA">
        <w:rPr>
          <w:rFonts w:eastAsia="Times New Roman" w:cs="Times New Roman"/>
          <w:kern w:val="0"/>
          <w:szCs w:val="28"/>
          <w:lang w:val="kk-KZ" w:eastAsia="ru-RU"/>
          <w14:ligatures w14:val="none"/>
        </w:rPr>
        <w:t>,олигопсония, дуополия, билатеральдік монополия.</w:t>
      </w:r>
    </w:p>
    <w:p w14:paraId="32E1F8A9" w14:textId="11BB260A" w:rsidR="008B6DE8" w:rsidRPr="005C65AA" w:rsidRDefault="008B6DE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Pr="005C65AA">
        <w:rPr>
          <w:rFonts w:eastAsia="Times New Roman" w:cs="Times New Roman"/>
          <w:b/>
          <w:bCs/>
          <w:kern w:val="0"/>
          <w:szCs w:val="28"/>
          <w:lang w:val="kk-KZ" w:eastAsia="ru-RU"/>
          <w14:ligatures w14:val="none"/>
        </w:rPr>
        <w:t>Монопсония</w:t>
      </w:r>
      <w:r w:rsidRPr="005C65AA">
        <w:rPr>
          <w:rFonts w:eastAsia="Times New Roman" w:cs="Times New Roman"/>
          <w:kern w:val="0"/>
          <w:szCs w:val="28"/>
          <w:lang w:val="kk-KZ" w:eastAsia="ru-RU"/>
          <w14:ligatures w14:val="none"/>
        </w:rPr>
        <w:t> — белгілі тауарды сатып алуға жалғыз сатып алушының монополиясы болуымен сипатталатын нарық құрылымының типі. Өзінің сатып алуын шектей отырып, сатып алушы сатушы табыстарының есебінен монополдық пайдаға ие болады. Монопсония жетілмеген бәсекенің құрамды бөлігі болып табылады.</w:t>
      </w:r>
    </w:p>
    <w:p w14:paraId="220D308E" w14:textId="55EA6FC6" w:rsidR="008B6DE8" w:rsidRPr="005C65AA" w:rsidRDefault="008B6DE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Pr="005C65AA">
        <w:rPr>
          <w:rFonts w:eastAsia="Times New Roman" w:cs="Times New Roman"/>
          <w:b/>
          <w:bCs/>
          <w:kern w:val="0"/>
          <w:szCs w:val="28"/>
          <w:lang w:val="kk-KZ" w:eastAsia="ru-RU"/>
          <w14:ligatures w14:val="none"/>
        </w:rPr>
        <w:t>Олигопсония</w:t>
      </w:r>
      <w:r w:rsidRPr="005C65AA">
        <w:rPr>
          <w:rFonts w:eastAsia="Times New Roman" w:cs="Times New Roman"/>
          <w:kern w:val="0"/>
          <w:szCs w:val="28"/>
          <w:lang w:val="kk-KZ" w:eastAsia="ru-RU"/>
          <w14:ligatures w14:val="none"/>
        </w:rPr>
        <w:t> — белгілі тауарларды сатып алушы топтары болатын нарық құрылымының типі. Осылар сатып алуын шектей отырып, сатушы табыстарының есебінен өздеріне монополдық пайда түсіреді.</w:t>
      </w:r>
    </w:p>
    <w:p w14:paraId="6F0C8429" w14:textId="39496C38" w:rsidR="008B6DE8" w:rsidRPr="005C65AA" w:rsidRDefault="0043027B"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Олигополия</w:t>
      </w:r>
      <w:r w:rsidR="008B6DE8" w:rsidRPr="005C65AA">
        <w:rPr>
          <w:rFonts w:eastAsia="Times New Roman" w:cs="Times New Roman"/>
          <w:kern w:val="0"/>
          <w:szCs w:val="28"/>
          <w:lang w:val="kk-KZ" w:eastAsia="ru-RU"/>
          <w14:ligatures w14:val="none"/>
        </w:rPr>
        <w:t> — Бұл да нарық құрылымының типі. Бұнда бірнеше ірі фирмалар өнімнің басым көп бөлігінің өндірісі мен сатуын монополиялап алады және бір-бірімен көбінесе бағалық емес бәсекеде болады. Олигополия жағдайында нарықтың үш түрі болуы мүмкін.</w:t>
      </w:r>
    </w:p>
    <w:p w14:paraId="4E370B29" w14:textId="50C97E87" w:rsidR="008B6DE8" w:rsidRPr="005C65AA" w:rsidRDefault="0043027B"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бірсалалық сауда — өнеркәсіптік фирма әрекет ететін нарықтық құрылым;</w:t>
      </w:r>
    </w:p>
    <w:p w14:paraId="30B3FDE2" w14:textId="13E78FBE" w:rsidR="008B6DE8" w:rsidRPr="005C65AA" w:rsidRDefault="0043027B"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ешқандай келісіммен байланысты емес, бір-бірімен</w:t>
      </w:r>
      <w:r w:rsidR="008B6DE8">
        <w:rPr>
          <w:rFonts w:eastAsia="Times New Roman" w:cs="Times New Roman"/>
          <w:kern w:val="0"/>
          <w:szCs w:val="28"/>
          <w:lang w:val="kk-KZ" w:eastAsia="ru-RU"/>
          <w14:ligatures w14:val="none"/>
        </w:rPr>
        <w:t xml:space="preserve"> бәсекелес </w:t>
      </w:r>
      <w:r w:rsidR="008B6DE8" w:rsidRPr="005C65AA">
        <w:rPr>
          <w:rFonts w:eastAsia="Times New Roman" w:cs="Times New Roman"/>
          <w:kern w:val="0"/>
          <w:szCs w:val="28"/>
          <w:lang w:val="kk-KZ" w:eastAsia="ru-RU"/>
          <w14:ligatures w14:val="none"/>
        </w:rPr>
        <w:t>бірнеше ірі жеткізушілер болатын нарықтық құрылым;</w:t>
      </w:r>
    </w:p>
    <w:p w14:paraId="041FA6B7" w14:textId="2540B073" w:rsidR="008B6DE8" w:rsidRPr="005C65AA" w:rsidRDefault="0043027B"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өндірістік өзара байланыстар егжей-тегжей мамандандыру түрінде болатын, "өндірістік пирамида" типтес корпорациялардың бірнеше топтары үстемдік ететін нарық, эдетте "олигополия" деген термин өте ірі әртараптандырылған корпорадиялар әрекет ететін нарықты сипаттау үшін қолданылады.</w:t>
      </w:r>
    </w:p>
    <w:p w14:paraId="4D4B6544" w14:textId="4BF56A5A" w:rsidR="008B6DE8" w:rsidRDefault="0043027B"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Дуополия</w:t>
      </w:r>
      <w:r w:rsidR="008B6DE8" w:rsidRPr="005C65AA">
        <w:rPr>
          <w:rFonts w:eastAsia="Times New Roman" w:cs="Times New Roman"/>
          <w:kern w:val="0"/>
          <w:szCs w:val="28"/>
          <w:lang w:val="kk-KZ" w:eastAsia="ru-RU"/>
          <w14:ligatures w14:val="none"/>
        </w:rPr>
        <w:t> — белгілі тауарлардың тек екі жеткізушісі болатын нарықтық құрылым. Бұл ардың арасында баға туралы, тауарды өткізетін нарық туралы, өндірістік </w:t>
      </w:r>
      <w:r w:rsidR="008B6DE8">
        <w:fldChar w:fldCharType="begin"/>
      </w:r>
      <w:r w:rsidR="008B6DE8" w:rsidRPr="00EE182F">
        <w:rPr>
          <w:lang w:val="kk-KZ"/>
        </w:rPr>
        <w:instrText xml:space="preserve"> HYPERLINK "https://kk.wikipedia.org/wiki/%D0%9A%D0%B2%D0%BE%D1%82%D0%B0" \o "Квота" </w:instrText>
      </w:r>
      <w:r w:rsidR="008B6DE8">
        <w:fldChar w:fldCharType="separate"/>
      </w:r>
      <w:r w:rsidR="008B6DE8" w:rsidRPr="005C65AA">
        <w:rPr>
          <w:rFonts w:eastAsia="Times New Roman" w:cs="Times New Roman"/>
          <w:kern w:val="0"/>
          <w:szCs w:val="28"/>
          <w:lang w:val="kk-KZ" w:eastAsia="ru-RU"/>
          <w14:ligatures w14:val="none"/>
        </w:rPr>
        <w:t>квота</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туралы келісім мүлде болмайды. Дуополия — Бұл олигополияның ең жабайы түрі. Билатералдық монополия (екі жақты монополия) — тауардың жалғыз жеткізушісі мен жалғыз (бірлескен) тұтынушысы сайыста болатын нарықтық құрылым. Бұл ар бір-бірімен қарама қарсылық сайыста болады. мұндай нарық </w:t>
      </w:r>
      <w:r w:rsidR="008B6DE8">
        <w:fldChar w:fldCharType="begin"/>
      </w:r>
      <w:r w:rsidR="008B6DE8" w:rsidRPr="00EE182F">
        <w:rPr>
          <w:lang w:val="kk-KZ"/>
        </w:rPr>
        <w:instrText xml:space="preserve"> HYPERLINK "https://kk.wikipedia.org/wiki/%D0%AD%D0%BB%D0%B5%D0%BA%D1%82%D1%80_%D2%9B%D1%83%D0%B0%D1%82%D1%8B" \o "Электр қуаты" </w:instrText>
      </w:r>
      <w:r w:rsidR="008B6DE8">
        <w:fldChar w:fldCharType="separate"/>
      </w:r>
      <w:r w:rsidR="008B6DE8" w:rsidRPr="005C65AA">
        <w:rPr>
          <w:rFonts w:eastAsia="Times New Roman" w:cs="Times New Roman"/>
          <w:kern w:val="0"/>
          <w:szCs w:val="28"/>
          <w:lang w:val="kk-KZ" w:eastAsia="ru-RU"/>
          <w14:ligatures w14:val="none"/>
        </w:rPr>
        <w:t>электр қуатын</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су мен газды қолданғанда пайда болады.</w:t>
      </w:r>
    </w:p>
    <w:p w14:paraId="20FDD444" w14:textId="77777777" w:rsidR="0006118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p>
    <w:p w14:paraId="6078B0AD" w14:textId="77777777" w:rsidR="008B6DE8" w:rsidRPr="005C65AA" w:rsidRDefault="008B6DE8" w:rsidP="00061188">
      <w:pPr>
        <w:shd w:val="clear" w:color="auto" w:fill="FFFFFF"/>
        <w:spacing w:after="0"/>
        <w:ind w:left="57" w:right="57"/>
        <w:jc w:val="both"/>
        <w:rPr>
          <w:rFonts w:eastAsia="Times New Roman" w:cs="Times New Roman"/>
          <w:kern w:val="0"/>
          <w:szCs w:val="28"/>
          <w:lang w:val="kk-KZ" w:eastAsia="ru-RU"/>
          <w14:ligatures w14:val="none"/>
        </w:rPr>
      </w:pPr>
      <w:r w:rsidRPr="005C65AA">
        <w:rPr>
          <w:rFonts w:eastAsia="Times New Roman" w:cs="Times New Roman"/>
          <w:noProof/>
          <w:kern w:val="0"/>
          <w:szCs w:val="28"/>
          <w:lang w:val="kk-KZ" w:eastAsia="ru-RU"/>
          <w14:ligatures w14:val="none"/>
        </w:rPr>
        <w:lastRenderedPageBreak/>
        <w:drawing>
          <wp:inline distT="0" distB="0" distL="0" distR="0" wp14:anchorId="45F41D62" wp14:editId="41180328">
            <wp:extent cx="5848350" cy="3130793"/>
            <wp:effectExtent l="0" t="0" r="0" b="0"/>
            <wp:docPr id="2" name="Рисунок 2" descr="Нарықтың осы түрлері">
              <a:hlinkClick xmlns:a="http://schemas.openxmlformats.org/drawingml/2006/main" r:id="rId9" tooltip="&quot;Нарықтың осы түрле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рықтың осы түрлері">
                      <a:hlinkClick r:id="rId9" tooltip="&quot;Нарықтың осы түрлері&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1948" cy="3138073"/>
                    </a:xfrm>
                    <a:prstGeom prst="rect">
                      <a:avLst/>
                    </a:prstGeom>
                    <a:noFill/>
                    <a:ln>
                      <a:noFill/>
                    </a:ln>
                  </pic:spPr>
                </pic:pic>
              </a:graphicData>
            </a:graphic>
          </wp:inline>
        </w:drawing>
      </w:r>
    </w:p>
    <w:p w14:paraId="111EC7EC" w14:textId="5BB5057B"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Шаруашылық жүргізудің монополистік формасы жағдайында бәсекенің сипаты өте күрделі болады. Біріншіден, бүгінгі жағдайда, монополияның </w:t>
      </w:r>
      <w:r w:rsidR="008B6DE8">
        <w:fldChar w:fldCharType="begin"/>
      </w:r>
      <w:r w:rsidR="008B6DE8" w:rsidRPr="00EE182F">
        <w:rPr>
          <w:lang w:val="kk-KZ"/>
        </w:rPr>
        <w:instrText xml:space="preserve"> HYPERLINK "https://kk.wikipedia.org/wiki/%D0%A2%D2%B1%D1%82%D1%8B%D0%BD%D1%83%D1%88%D1%8B%D0%BB%D0%B0%D1%80" \o "Тұтынушылар" </w:instrText>
      </w:r>
      <w:r w:rsidR="008B6DE8">
        <w:fldChar w:fldCharType="separate"/>
      </w:r>
      <w:r w:rsidR="008B6DE8" w:rsidRPr="005C65AA">
        <w:rPr>
          <w:rFonts w:eastAsia="Times New Roman" w:cs="Times New Roman"/>
          <w:kern w:val="0"/>
          <w:szCs w:val="28"/>
          <w:lang w:val="kk-KZ" w:eastAsia="ru-RU"/>
          <w14:ligatures w14:val="none"/>
        </w:rPr>
        <w:t>тұтынушылар</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мен потенциалдық бәсекелестері туралы толық ақпараты болады. Екіншіден, монополия жарнама арқылы тұтынушылардың сұранысынын қалыптасуына елеулі әсер етеді, өйткені ірі монополиялар үшін жарнаманы пайдалану жеңілірек түседі. Үшіншіден, монополия өзінің саяси және қаржылық салаларындағы байланыстарын пайдаланып, тапсырма берушілерге (мемлекетгік мекемелерге, немесе, контрагенттердің компанияларына) елеулі ықпал етеді. Осы жағдайлар, әдетте, бәсеке процесіндегі қауіпті төмендетеді және монополиялық пайда түсуін қамтамасыз етеді.</w:t>
      </w:r>
    </w:p>
    <w:p w14:paraId="2842986F" w14:textId="77777777" w:rsidR="005073DE" w:rsidRDefault="005073DE" w:rsidP="00061188">
      <w:pPr>
        <w:shd w:val="clear" w:color="auto" w:fill="FFFFFF"/>
        <w:spacing w:after="0"/>
        <w:ind w:left="57" w:right="57"/>
        <w:jc w:val="both"/>
        <w:rPr>
          <w:rFonts w:eastAsia="Times New Roman" w:cs="Times New Roman"/>
          <w:kern w:val="0"/>
          <w:szCs w:val="28"/>
          <w:lang w:val="kk-KZ" w:eastAsia="ru-RU"/>
          <w14:ligatures w14:val="none"/>
        </w:rPr>
      </w:pPr>
    </w:p>
    <w:p w14:paraId="035964F1" w14:textId="0225AF7B" w:rsidR="005073DE" w:rsidRPr="005073DE" w:rsidRDefault="005073DE" w:rsidP="00061188">
      <w:pPr>
        <w:shd w:val="clear" w:color="auto" w:fill="FFFFFF"/>
        <w:spacing w:after="0"/>
        <w:ind w:left="57" w:right="57"/>
        <w:jc w:val="both"/>
        <w:rPr>
          <w:rFonts w:eastAsia="Times New Roman" w:cs="Times New Roman"/>
          <w:b/>
          <w:bCs/>
          <w:kern w:val="0"/>
          <w:szCs w:val="28"/>
          <w:lang w:val="kk-KZ" w:eastAsia="ru-RU"/>
          <w14:ligatures w14:val="none"/>
        </w:rPr>
      </w:pPr>
      <w:r w:rsidRPr="005073DE">
        <w:rPr>
          <w:rFonts w:eastAsia="Times New Roman" w:cs="Times New Roman"/>
          <w:b/>
          <w:bCs/>
          <w:kern w:val="0"/>
          <w:szCs w:val="28"/>
          <w:lang w:val="kk-KZ" w:eastAsia="ru-RU"/>
          <w14:ligatures w14:val="none"/>
        </w:rPr>
        <w:t xml:space="preserve">    </w:t>
      </w:r>
      <w:r>
        <w:rPr>
          <w:rFonts w:eastAsia="Times New Roman" w:cs="Times New Roman"/>
          <w:b/>
          <w:bCs/>
          <w:kern w:val="0"/>
          <w:szCs w:val="28"/>
          <w:lang w:val="kk-KZ" w:eastAsia="ru-RU"/>
          <w14:ligatures w14:val="none"/>
        </w:rPr>
        <w:t xml:space="preserve"> </w:t>
      </w:r>
      <w:r w:rsidRPr="005073DE">
        <w:rPr>
          <w:rFonts w:eastAsia="Times New Roman" w:cs="Times New Roman"/>
          <w:b/>
          <w:bCs/>
          <w:kern w:val="0"/>
          <w:szCs w:val="28"/>
          <w:lang w:val="kk-KZ" w:eastAsia="ru-RU"/>
          <w14:ligatures w14:val="none"/>
        </w:rPr>
        <w:t xml:space="preserve"> 3. </w:t>
      </w:r>
      <w:bookmarkStart w:id="1" w:name="_Hlk195568177"/>
      <w:r w:rsidRPr="005073DE">
        <w:rPr>
          <w:rFonts w:eastAsia="Times New Roman" w:cs="Times New Roman"/>
          <w:b/>
          <w:bCs/>
          <w:kern w:val="0"/>
          <w:szCs w:val="28"/>
          <w:lang w:val="kk-KZ" w:eastAsia="ru-RU"/>
          <w14:ligatures w14:val="none"/>
        </w:rPr>
        <w:t>Монополистік бәсекенің формалары</w:t>
      </w:r>
      <w:bookmarkEnd w:id="1"/>
    </w:p>
    <w:p w14:paraId="64E871DD" w14:textId="714D0874"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Монополистік бәсекенің бірнеше формалары болады, оның негізгілері мыналар: ғылыми-техникалық тіресу; өнеркәсіптік- өндірістік тіресу, </w:t>
      </w:r>
      <w:r w:rsidR="008B6DE8">
        <w:fldChar w:fldCharType="begin"/>
      </w:r>
      <w:r w:rsidR="008B6DE8" w:rsidRPr="00EE182F">
        <w:rPr>
          <w:lang w:val="kk-KZ"/>
        </w:rPr>
        <w:instrText xml:space="preserve"> HYPERLINK "https://kk.wikipedia.org/wiki/%D0%A1%D0%B0%D1%83%D0%B4%D0%B0" \o "Сауда" </w:instrText>
      </w:r>
      <w:r w:rsidR="008B6DE8">
        <w:fldChar w:fldCharType="separate"/>
      </w:r>
      <w:r w:rsidR="008B6DE8" w:rsidRPr="005C65AA">
        <w:rPr>
          <w:rFonts w:eastAsia="Times New Roman" w:cs="Times New Roman"/>
          <w:kern w:val="0"/>
          <w:szCs w:val="28"/>
          <w:lang w:val="kk-KZ" w:eastAsia="ru-RU"/>
          <w14:ligatures w14:val="none"/>
        </w:rPr>
        <w:t>сауда</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сатық тіресу (</w:t>
      </w:r>
      <w:r w:rsidR="008B6DE8">
        <w:fldChar w:fldCharType="begin"/>
      </w:r>
      <w:r w:rsidR="008B6DE8" w:rsidRPr="00EE182F">
        <w:rPr>
          <w:lang w:val="kk-KZ"/>
        </w:rPr>
        <w:instrText xml:space="preserve"> HYPERLINK "https://kk.wikipedia.org/wiki/%D0%A1%D0%B0%D0%B9%D1%8B%D1%81%D1%83" \o "Сайысу" </w:instrText>
      </w:r>
      <w:r w:rsidR="008B6DE8">
        <w:fldChar w:fldCharType="separate"/>
      </w:r>
      <w:r w:rsidR="008B6DE8" w:rsidRPr="005C65AA">
        <w:rPr>
          <w:rFonts w:eastAsia="Times New Roman" w:cs="Times New Roman"/>
          <w:kern w:val="0"/>
          <w:szCs w:val="28"/>
          <w:lang w:val="kk-KZ" w:eastAsia="ru-RU"/>
          <w14:ligatures w14:val="none"/>
        </w:rPr>
        <w:t>сайысу</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w:t>
      </w:r>
    </w:p>
    <w:p w14:paraId="44650FEA" w14:textId="703C4FFE"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Ғылыми-техникалық тіресу.</w:t>
      </w:r>
      <w:r w:rsidR="008B6DE8" w:rsidRPr="005C65AA">
        <w:rPr>
          <w:rFonts w:eastAsia="Times New Roman" w:cs="Times New Roman"/>
          <w:kern w:val="0"/>
          <w:szCs w:val="28"/>
          <w:lang w:val="kk-KZ" w:eastAsia="ru-RU"/>
          <w14:ligatures w14:val="none"/>
        </w:rPr>
        <w:t>Бұнда фирмалардың бәсекелестік сайысы мына жолдармен жүреді:</w:t>
      </w:r>
    </w:p>
    <w:p w14:paraId="74205BAC" w14:textId="6A7BD002"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жаңа өнім дайындау; осы замандағы жаңа технологиялық процестерді қолдану;</w:t>
      </w:r>
    </w:p>
    <w:p w14:paraId="1869C342" w14:textId="5076BDE9"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ғылыми-техникалық ақпаратты жинақтап пайдалану; патенттерді сатып алып пайдалану.</w:t>
      </w:r>
    </w:p>
    <w:p w14:paraId="2C747280" w14:textId="0F84A8A4"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Ғылыми-техникалық сайыста</w:t>
      </w:r>
      <w:r w:rsidR="008B6DE8" w:rsidRPr="005C65AA">
        <w:rPr>
          <w:rFonts w:eastAsia="Times New Roman" w:cs="Times New Roman"/>
          <w:kern w:val="0"/>
          <w:szCs w:val="28"/>
          <w:lang w:val="kk-KZ" w:eastAsia="ru-RU"/>
          <w14:ligatures w14:val="none"/>
        </w:rPr>
        <w:t> әдетте екі үлгі қолданылады:</w:t>
      </w:r>
    </w:p>
    <w:p w14:paraId="34411ECB" w14:textId="77777777" w:rsidR="005073DE"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1. </w:t>
      </w:r>
      <w:r w:rsidR="008B6DE8" w:rsidRPr="005C65AA">
        <w:rPr>
          <w:rFonts w:eastAsia="Times New Roman" w:cs="Times New Roman"/>
          <w:b/>
          <w:bCs/>
          <w:kern w:val="0"/>
          <w:szCs w:val="28"/>
          <w:lang w:val="kk-KZ" w:eastAsia="ru-RU"/>
          <w14:ligatures w14:val="none"/>
        </w:rPr>
        <w:t>Бәсекелестік үлгі</w:t>
      </w:r>
      <w:r w:rsidR="008B6DE8" w:rsidRPr="005C65AA">
        <w:rPr>
          <w:rFonts w:eastAsia="Times New Roman" w:cs="Times New Roman"/>
          <w:kern w:val="0"/>
          <w:szCs w:val="28"/>
          <w:lang w:val="kk-KZ" w:eastAsia="ru-RU"/>
          <w14:ligatures w14:val="none"/>
        </w:rPr>
        <w:t xml:space="preserve"> мынадай жағдаймен есептесуді талап етеді:бәсекелес фирмадар белгілі өндірістік техниканың ең тиімдісін қолданатынына негізделеді; ҒТП әкелетін пайда ұзақ мерзімді болмауы мүмкін. Себебі бәсекелес фирмалар техникалық жаңалықтың қандайын болмасын игеріп алуы ықтимал. Жаңалықтарды енгізіп пайданы барлық </w:t>
      </w:r>
      <w:r w:rsidR="008B6DE8" w:rsidRPr="005C65AA">
        <w:rPr>
          <w:rFonts w:eastAsia="Times New Roman" w:cs="Times New Roman"/>
          <w:kern w:val="0"/>
          <w:szCs w:val="28"/>
          <w:lang w:val="kk-KZ" w:eastAsia="ru-RU"/>
          <w14:ligatures w14:val="none"/>
        </w:rPr>
        <w:lastRenderedPageBreak/>
        <w:t xml:space="preserve">бәсекелес фирмалар ала алады, бірақ техникалық зерттеу шығындарын жасайтын тек осы зерттеуді жүргізіп дайындаушы ғана болады. </w:t>
      </w:r>
    </w:p>
    <w:p w14:paraId="0A5962D5" w14:textId="1BE62D2C"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2. </w:t>
      </w:r>
      <w:r w:rsidR="008B6DE8" w:rsidRPr="005C65AA">
        <w:rPr>
          <w:rFonts w:eastAsia="Times New Roman" w:cs="Times New Roman"/>
          <w:b/>
          <w:bCs/>
          <w:kern w:val="0"/>
          <w:szCs w:val="28"/>
          <w:lang w:val="kk-KZ" w:eastAsia="ru-RU"/>
          <w14:ligatures w14:val="none"/>
        </w:rPr>
        <w:t>Монополистік үлгі.</w:t>
      </w:r>
      <w:r w:rsidR="008B6DE8" w:rsidRPr="005C65AA">
        <w:rPr>
          <w:rFonts w:eastAsia="Times New Roman" w:cs="Times New Roman"/>
          <w:kern w:val="0"/>
          <w:szCs w:val="28"/>
          <w:lang w:val="kk-KZ" w:eastAsia="ru-RU"/>
          <w14:ligatures w14:val="none"/>
        </w:rPr>
        <w:t> Бұнда жаңалықтар еңгізудің арқасында таза монополист тұрақты түрде елеулі көлемде пайда алу мүмкіндігіне ие болады. Оның ҒТП үшін мол қаржы ресурстары болады және олар жаңадан жасалған техникалар мен өнімді жасыра алатын мүмкіндігі болады.</w:t>
      </w:r>
    </w:p>
    <w:p w14:paraId="2231400D" w14:textId="51480D1E"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Өнеркәсіптік-өндірістік сайыстың</w:t>
      </w:r>
      <w:r w:rsidR="008B6DE8" w:rsidRPr="005C65AA">
        <w:rPr>
          <w:rFonts w:eastAsia="Times New Roman" w:cs="Times New Roman"/>
          <w:kern w:val="0"/>
          <w:szCs w:val="28"/>
          <w:lang w:val="kk-KZ" w:eastAsia="ru-RU"/>
          <w14:ligatures w14:val="none"/>
        </w:rPr>
        <w:t> көрінісі: өндірістік мүмкіндіктің күшейуі, өнімнің жаңа түрлерінің шығарылуы, өндіріс шығындарының төмендеуі. Жетілген бәсеке жағдайында фирмалар нарыққа еркін кіріп, еркін шыға алатын болғанда, фирмалар өндірудің оптималдық нормасын көздегі әрекеттенеді — өндіріс тиімді болу үшін, үлес шығындарының барынша төмен болуы үшін, өнімдердің бағасы төменгі дәрежеде белгіленіп, орташа жалпы шығындармен үйлесімді түрде болады. </w:t>
      </w:r>
      <w:r w:rsidR="008B6DE8">
        <w:fldChar w:fldCharType="begin"/>
      </w:r>
      <w:r w:rsidR="008B6DE8" w:rsidRPr="00EE182F">
        <w:rPr>
          <w:lang w:val="kk-KZ"/>
        </w:rPr>
        <w:instrText xml:space="preserve"> HYPERLINK "https://kk.wikipedia.org/wiki/%D0%A2%D0%B0%D0%B7%D0%B0_%D0%BC%D0%BE%D0%BD%D0%BE%D0%BF%D0%BE%D0%BB%D0%B8%D1%8F" \o "Таза монополия" </w:instrText>
      </w:r>
      <w:r w:rsidR="008B6DE8">
        <w:fldChar w:fldCharType="separate"/>
      </w:r>
      <w:r w:rsidR="008B6DE8" w:rsidRPr="005C65AA">
        <w:rPr>
          <w:rFonts w:eastAsia="Times New Roman" w:cs="Times New Roman"/>
          <w:kern w:val="0"/>
          <w:szCs w:val="28"/>
          <w:lang w:val="kk-KZ" w:eastAsia="ru-RU"/>
          <w14:ligatures w14:val="none"/>
        </w:rPr>
        <w:t>Таза монополия</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жағдайында фирма өнім шығару көлемін азайтып, бағаны жоғарылатып, осының нәтижесінде ресурстар </w:t>
      </w:r>
      <w:r w:rsidR="008B6DE8">
        <w:fldChar w:fldCharType="begin"/>
      </w:r>
      <w:r w:rsidR="008B6DE8">
        <w:instrText xml:space="preserve"> HYPERLINK "https://kk.wikipedia.org/wiki/%D0%A8%D1%8B%D2%93%D1%8B%D0%BD" \o "Шығын" </w:instrText>
      </w:r>
      <w:r w:rsidR="008B6DE8">
        <w:fldChar w:fldCharType="separate"/>
      </w:r>
      <w:r w:rsidR="008B6DE8" w:rsidRPr="005C65AA">
        <w:rPr>
          <w:rFonts w:eastAsia="Times New Roman" w:cs="Times New Roman"/>
          <w:kern w:val="0"/>
          <w:szCs w:val="28"/>
          <w:lang w:val="kk-KZ" w:eastAsia="ru-RU"/>
          <w14:ligatures w14:val="none"/>
        </w:rPr>
        <w:t>шығынын</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төмендетіп, пайдасын барынша жоғарылата алады. Бірақ, бәсекелестік кезінде шығьндар біресе өсіп, біресе кеміп ауытқып тұрғанда, жағдай шиеленісе түседі.</w:t>
      </w:r>
    </w:p>
    <w:p w14:paraId="5672EED0" w14:textId="7BAD06A2"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Бұнда екі жағдай қолданылады — ауқым нәтижесі және "х-тиімсіздік" түсінігі.</w:t>
      </w:r>
    </w:p>
    <w:p w14:paraId="12409554" w14:textId="4B3DE9A3"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Ауқым нәтижесі.</w:t>
      </w:r>
      <w:r w:rsidR="008B6DE8" w:rsidRPr="005C65AA">
        <w:rPr>
          <w:rFonts w:eastAsia="Times New Roman" w:cs="Times New Roman"/>
          <w:kern w:val="0"/>
          <w:szCs w:val="28"/>
          <w:lang w:val="kk-KZ" w:eastAsia="ru-RU"/>
          <w14:ligatures w14:val="none"/>
        </w:rPr>
        <w:t> Көп фирмалардың өндіріс көлемі, олардың әрқайсына масштабтың өсуінен болып тұрған нәтижені жүзеге асыруға мүмкіндік береді. Ал технология және өндіріс шығындары берілген болғанда көп бәсекелес фирмаларды қолдауға тұтынушылық сұраныс жетімсіз болуы мүмкін. Бұндай жағдайда </w:t>
      </w:r>
      <w:r w:rsidR="008B6DE8">
        <w:fldChar w:fldCharType="begin"/>
      </w:r>
      <w:r w:rsidR="008B6DE8" w:rsidRPr="00EE182F">
        <w:rPr>
          <w:lang w:val="kk-KZ"/>
        </w:rPr>
        <w:instrText xml:space="preserve"> HYPERLINK "https://kk.wikipedia.org/wiki/%D0%9D%D0%B0%D1%80%D1%8B%D2%9B" \o "Нарық" </w:instrText>
      </w:r>
      <w:r w:rsidR="008B6DE8">
        <w:fldChar w:fldCharType="separate"/>
      </w:r>
      <w:r w:rsidR="008B6DE8" w:rsidRPr="005C65AA">
        <w:rPr>
          <w:rFonts w:eastAsia="Times New Roman" w:cs="Times New Roman"/>
          <w:kern w:val="0"/>
          <w:szCs w:val="28"/>
          <w:lang w:val="kk-KZ" w:eastAsia="ru-RU"/>
          <w14:ligatures w14:val="none"/>
        </w:rPr>
        <w:t>нарыққа</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қатынасы жағынан фирма ірі монополистік болуға тиісті, шығарылатын өнімнің бірлігіне келетін өндіріс шығындары төмен болғанда өнімді тиімді өндіруге қабілетті болуы керек.</w:t>
      </w:r>
    </w:p>
    <w:p w14:paraId="52AD8358" w14:textId="01DE9B3D"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"X — тиімсіздік".</w:t>
      </w:r>
      <w:r w:rsidR="008B6DE8" w:rsidRPr="005C65AA">
        <w:rPr>
          <w:rFonts w:eastAsia="Times New Roman" w:cs="Times New Roman"/>
          <w:kern w:val="0"/>
          <w:szCs w:val="28"/>
          <w:lang w:val="kk-KZ" w:eastAsia="ru-RU"/>
          <w14:ligatures w14:val="none"/>
        </w:rPr>
        <w:t> Әдетте, өндіріс шығындарын зерттегенде, мына жағдай болады деп есептеледі: барлық технологиялардан фирма ең тиімдісін, шығарылымның әр дәрежесінде оған орташа шығындардың барынша төмен шамасын жұмсалуын қамтамасыз ететінін таңдап алады деп. Ал нақты өмірде, фирманың қандайы болмасын, шығындарды төмендетудің бар мүмкіндігін толық қолданбайды. Шығындарды орташа шығындардың ең төмен дәрежесіне жеткізудің потенциалдық мүмкіндігін бағалау үшін "X — тиімсіздігі" түсінігі енгізілген. Бұл мына жағдайда орын алады — өндірістің көлемі қандай болмасын, фирманың нақты шығындары минималдық мүмкін шығындардан артық болғанда. Осындай артықшылық фирма кәсіпкерлік тәуекелдіктен бас тартқанда, қабілетті төмен жолдас-жораларды, туыстарды жұмыспен қамтамасыз еткенде, фирма жұмыскерлерін орынсыз қолдап ынталандырғанда орын алады.</w:t>
      </w:r>
    </w:p>
    <w:p w14:paraId="659499EA" w14:textId="50DA4776" w:rsidR="008B6DE8" w:rsidRPr="005C65AA" w:rsidRDefault="005073DE"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Сауда-саттық сайысы.</w:t>
      </w:r>
      <w:r w:rsidR="008B6DE8" w:rsidRPr="005C65AA">
        <w:rPr>
          <w:rFonts w:eastAsia="Times New Roman" w:cs="Times New Roman"/>
          <w:kern w:val="0"/>
          <w:szCs w:val="28"/>
          <w:lang w:val="kk-KZ" w:eastAsia="ru-RU"/>
          <w14:ligatures w14:val="none"/>
        </w:rPr>
        <w:t> Бұл сайыс бағаны қолдану арқылы жүреді. Ал бағаның өзі үш жақты сайыстың нәтижесінде белгіленеді: біріншіден, жоғары бағамен сату үшін сатушылар арасындағы; екіншіден, тауарларды төмен бағамен алу үшін сатып алушылар арасында; үшіншіден, тауарларды қымбат бағамен сату үшін сатушылар және оларды арзан бағамен сатып алу туралы сатып алушылар арасындағы сайысу нәтижесінде.</w:t>
      </w:r>
    </w:p>
    <w:p w14:paraId="10E182C6" w14:textId="07E28601"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lastRenderedPageBreak/>
        <w:t xml:space="preserve">       </w:t>
      </w:r>
      <w:r w:rsidR="008B6DE8" w:rsidRPr="005C65AA">
        <w:rPr>
          <w:rFonts w:eastAsia="Times New Roman" w:cs="Times New Roman"/>
          <w:kern w:val="0"/>
          <w:szCs w:val="28"/>
          <w:lang w:val="kk-KZ" w:eastAsia="ru-RU"/>
          <w14:ligatures w14:val="none"/>
        </w:rPr>
        <w:t>Осыған байланысты </w:t>
      </w:r>
      <w:r w:rsidR="008B6DE8" w:rsidRPr="005C65AA">
        <w:rPr>
          <w:rFonts w:eastAsia="Times New Roman" w:cs="Times New Roman"/>
          <w:b/>
          <w:bCs/>
          <w:kern w:val="0"/>
          <w:szCs w:val="28"/>
          <w:lang w:val="kk-KZ" w:eastAsia="ru-RU"/>
          <w14:ligatures w14:val="none"/>
        </w:rPr>
        <w:t>бәсеке</w:t>
      </w:r>
      <w:r w:rsidR="008B6DE8" w:rsidRPr="005C65AA">
        <w:rPr>
          <w:rFonts w:eastAsia="Times New Roman" w:cs="Times New Roman"/>
          <w:kern w:val="0"/>
          <w:szCs w:val="28"/>
          <w:lang w:val="kk-KZ" w:eastAsia="ru-RU"/>
          <w14:ligatures w14:val="none"/>
        </w:rPr>
        <w:t> </w:t>
      </w:r>
      <w:hyperlink r:id="rId11" w:tooltip="Баға" w:history="1">
        <w:r w:rsidR="008B6DE8" w:rsidRPr="005C65AA">
          <w:rPr>
            <w:rFonts w:eastAsia="Times New Roman" w:cs="Times New Roman"/>
            <w:kern w:val="0"/>
            <w:szCs w:val="28"/>
            <w:lang w:val="kk-KZ" w:eastAsia="ru-RU"/>
            <w14:ligatures w14:val="none"/>
          </w:rPr>
          <w:t>бағаға</w:t>
        </w:r>
      </w:hyperlink>
      <w:r w:rsidR="008B6DE8" w:rsidRPr="005C65AA">
        <w:rPr>
          <w:rFonts w:eastAsia="Times New Roman" w:cs="Times New Roman"/>
          <w:kern w:val="0"/>
          <w:szCs w:val="28"/>
          <w:lang w:val="kk-KZ" w:eastAsia="ru-RU"/>
          <w14:ligatures w14:val="none"/>
        </w:rPr>
        <w:t> қатысты және бағаға қатыссыз болып бөлінеді. Әдетте, бағаға қатысты бәсеке белгілі өнімнің бағасын әдейі, жасанды түрде төмендетуді көздейді: мұнда бағалық алалаушылық кең колданылады — шығындардың дәрежесінің әр түрлі болуымен дәлелденбесе де, тауарлар әр түрлі бағамен сатылады. Бағалық алалаушылық үш шарт болуын тілейді:</w:t>
      </w:r>
    </w:p>
    <w:p w14:paraId="36629476" w14:textId="1AE21322"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сатушының монополист болуын;</w:t>
      </w:r>
    </w:p>
    <w:p w14:paraId="7EE644FC" w14:textId="401D88DF"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сатушының сатып алушыларды төлем қабілеттеріне сәйкес топтарға бөле алатын мүмкіндігінің болуын;</w:t>
      </w:r>
    </w:p>
    <w:p w14:paraId="62F17ABF" w14:textId="67902CA2"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алғашқы сатып алушы осы тауарды немесе қызметті қайта сата алмауы керек.</w:t>
      </w:r>
    </w:p>
    <w:p w14:paraId="64FECD52" w14:textId="2A74C47F"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Бағалық алалаушылық мынадай жағдайларда кең қолданылады: қызмет көрсетуде (дәрігерлердің, </w:t>
      </w:r>
      <w:r w:rsidR="008B6DE8">
        <w:fldChar w:fldCharType="begin"/>
      </w:r>
      <w:r w:rsidR="008B6DE8" w:rsidRPr="00EE182F">
        <w:rPr>
          <w:lang w:val="kk-KZ"/>
        </w:rPr>
        <w:instrText xml:space="preserve"> HYPERLINK "https://kk.wikipedia.org/wiki/%D0%90%D0%B4%D0%B2%D0%BE%D0%BA%D0%B0%D1%82" \o "Адвокат" </w:instrText>
      </w:r>
      <w:r w:rsidR="008B6DE8">
        <w:fldChar w:fldCharType="separate"/>
      </w:r>
      <w:r w:rsidR="008B6DE8" w:rsidRPr="005C65AA">
        <w:rPr>
          <w:rFonts w:eastAsia="Times New Roman" w:cs="Times New Roman"/>
          <w:kern w:val="0"/>
          <w:szCs w:val="28"/>
          <w:lang w:val="kk-KZ" w:eastAsia="ru-RU"/>
          <w14:ligatures w14:val="none"/>
        </w:rPr>
        <w:t>адвокаттардың</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w:t>
      </w:r>
      <w:hyperlink r:id="rId12" w:tooltip="Қонақ Үй (мұндай бет жоқ)" w:history="1">
        <w:r w:rsidR="008B6DE8" w:rsidRPr="005C65AA">
          <w:rPr>
            <w:rFonts w:eastAsia="Times New Roman" w:cs="Times New Roman"/>
            <w:kern w:val="0"/>
            <w:szCs w:val="28"/>
            <w:lang w:val="kk-KZ" w:eastAsia="ru-RU"/>
            <w14:ligatures w14:val="none"/>
          </w:rPr>
          <w:t>қонақ үйлерін</w:t>
        </w:r>
      </w:hyperlink>
      <w:r w:rsidR="008B6DE8" w:rsidRPr="005C65AA">
        <w:rPr>
          <w:rFonts w:eastAsia="Times New Roman" w:cs="Times New Roman"/>
          <w:kern w:val="0"/>
          <w:szCs w:val="28"/>
          <w:lang w:val="kk-KZ" w:eastAsia="ru-RU"/>
          <w14:ligatures w14:val="none"/>
        </w:rPr>
        <w:t> басқарушылардың), өнімді көлікпен тасу қызметін көрсетуде; тауарды сатуда, егер оны нарықтың біреуінен екіншісіне жеткізу мүмкіндігі болмағанда (тез бүлінетін өнімдерді бір нарықтан екіншіге </w:t>
      </w:r>
      <w:r w:rsidR="008B6DE8">
        <w:fldChar w:fldCharType="begin"/>
      </w:r>
      <w:r w:rsidR="008B6DE8" w:rsidRPr="00EE182F">
        <w:rPr>
          <w:lang w:val="kk-KZ"/>
        </w:rPr>
        <w:instrText xml:space="preserve"> HYPERLINK "https://kk.wikipedia.org/wiki/%D0%9A%D3%A9%D0%BB%D1%96%D0%BA" \o "Көлік" </w:instrText>
      </w:r>
      <w:r w:rsidR="008B6DE8">
        <w:fldChar w:fldCharType="separate"/>
      </w:r>
      <w:r w:rsidR="008B6DE8" w:rsidRPr="005C65AA">
        <w:rPr>
          <w:rFonts w:eastAsia="Times New Roman" w:cs="Times New Roman"/>
          <w:kern w:val="0"/>
          <w:szCs w:val="28"/>
          <w:lang w:val="kk-KZ" w:eastAsia="ru-RU"/>
          <w14:ligatures w14:val="none"/>
        </w:rPr>
        <w:t>көлікпен</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жеткізуде).</w:t>
      </w:r>
    </w:p>
    <w:p w14:paraId="1E17BE20" w14:textId="3991670F" w:rsidR="008B6DE8" w:rsidRPr="005C65AA"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kern w:val="0"/>
          <w:szCs w:val="28"/>
          <w:lang w:val="kk-KZ" w:eastAsia="ru-RU"/>
          <w14:ligatures w14:val="none"/>
        </w:rPr>
        <w:t xml:space="preserve">      </w:t>
      </w:r>
      <w:r w:rsidR="008B6DE8" w:rsidRPr="005C65AA">
        <w:rPr>
          <w:rFonts w:eastAsia="Times New Roman" w:cs="Times New Roman"/>
          <w:b/>
          <w:bCs/>
          <w:kern w:val="0"/>
          <w:szCs w:val="28"/>
          <w:lang w:val="kk-KZ" w:eastAsia="ru-RU"/>
          <w14:ligatures w14:val="none"/>
        </w:rPr>
        <w:t>Бағаға қатыссыз бәсеке</w:t>
      </w:r>
      <w:r w:rsidR="008B6DE8" w:rsidRPr="005C65AA">
        <w:rPr>
          <w:rFonts w:eastAsia="Times New Roman" w:cs="Times New Roman"/>
          <w:kern w:val="0"/>
          <w:szCs w:val="28"/>
          <w:lang w:val="kk-KZ" w:eastAsia="ru-RU"/>
          <w14:ligatures w14:val="none"/>
        </w:rPr>
        <w:t> көбінесе өнім сапасын көтеру, сату жағдайларын жақсарту, </w:t>
      </w:r>
      <w:r w:rsidR="008B6DE8">
        <w:fldChar w:fldCharType="begin"/>
      </w:r>
      <w:r w:rsidR="008B6DE8" w:rsidRPr="00EE182F">
        <w:rPr>
          <w:lang w:val="kk-KZ"/>
        </w:rPr>
        <w:instrText xml:space="preserve"> HYPERLINK "https://kk.wikipedia.org/wiki/%D0%A1%D0%B5%D1%80%D0%B2%D0%B8%D1%81" \o "Сервис" </w:instrText>
      </w:r>
      <w:r w:rsidR="008B6DE8">
        <w:fldChar w:fldCharType="separate"/>
      </w:r>
      <w:r w:rsidR="008B6DE8" w:rsidRPr="005C65AA">
        <w:rPr>
          <w:rFonts w:eastAsia="Times New Roman" w:cs="Times New Roman"/>
          <w:kern w:val="0"/>
          <w:szCs w:val="28"/>
          <w:lang w:val="kk-KZ" w:eastAsia="ru-RU"/>
          <w14:ligatures w14:val="none"/>
        </w:rPr>
        <w:t>сервистік</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қызметтерді көбейту арқылы жүреді. Сапаны екі бағытта көтеруге болады: бірінші - тауардың техникалық сипаттамаларын жетілдіру; екінші — тұтынушылар қажеттігіне қолайлы қызмет көрсету. Өнімнің сапасын жоғарылату арқылы жүретін бағаға қатыссыз бәсеке өнім бәсекесі деп аталады. Бәсекенің бұл түрі немесе ескі үлгіден елеулі айырмашылығы бар, немесе, соның </w:t>
      </w:r>
      <w:r w:rsidR="008B6DE8">
        <w:fldChar w:fldCharType="begin"/>
      </w:r>
      <w:r w:rsidR="008B6DE8" w:rsidRPr="00EE182F">
        <w:rPr>
          <w:lang w:val="kk-KZ"/>
        </w:rPr>
        <w:instrText xml:space="preserve"> HYPERLINK "https://kk.wikipedia.org/wiki/%D0%9C%D0%BE%D0%B4%D0%B5%D1%80%D0%BD%D0%B8%D0%B7%D0%B0%D1%86%D0%B8%D1%8F" \o "Модернизация" </w:instrText>
      </w:r>
      <w:r w:rsidR="008B6DE8">
        <w:fldChar w:fldCharType="separate"/>
      </w:r>
      <w:r w:rsidR="008B6DE8" w:rsidRPr="005C65AA">
        <w:rPr>
          <w:rFonts w:eastAsia="Times New Roman" w:cs="Times New Roman"/>
          <w:kern w:val="0"/>
          <w:szCs w:val="28"/>
          <w:lang w:val="kk-KZ" w:eastAsia="ru-RU"/>
          <w14:ligatures w14:val="none"/>
        </w:rPr>
        <w:t>модернизацияланған</w:t>
      </w:r>
      <w:r w:rsidR="008B6DE8">
        <w:rPr>
          <w:rFonts w:eastAsia="Times New Roman" w:cs="Times New Roman"/>
          <w:kern w:val="0"/>
          <w:szCs w:val="28"/>
          <w:lang w:val="kk-KZ" w:eastAsia="ru-RU"/>
          <w14:ligatures w14:val="none"/>
        </w:rPr>
        <w:fldChar w:fldCharType="end"/>
      </w:r>
      <w:r w:rsidR="008B6DE8" w:rsidRPr="005C65AA">
        <w:rPr>
          <w:rFonts w:eastAsia="Times New Roman" w:cs="Times New Roman"/>
          <w:kern w:val="0"/>
          <w:szCs w:val="28"/>
          <w:lang w:val="kk-KZ" w:eastAsia="ru-RU"/>
          <w14:ligatures w14:val="none"/>
        </w:rPr>
        <w:t> баламасы болып табылатын жаңа тауар шығару арқылы, салалық нарықтың бір бөлігіне ие болуды көздейді. Сапаны жақсартуға негізделген бәсекенің қайшылықтары аз емес. Бір жақтан, сапаның жоғарылауы бағаны бүркемелі түрде төмендетудің және өткізуді көбейтудің әдісі; екіншіден — сапа деген субъективтік бағалау, сондықтан жарнама және көз тартатын буып-оралуы арқылы оны бұрмалауға және көзбояушылыққа мүмкіндік тудырады.</w:t>
      </w:r>
    </w:p>
    <w:p w14:paraId="0FE5845B" w14:textId="73B30A57" w:rsidR="008B6DE8" w:rsidRDefault="00061188" w:rsidP="00061188">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8B6DE8" w:rsidRPr="005C65AA">
        <w:rPr>
          <w:rFonts w:eastAsia="Times New Roman" w:cs="Times New Roman"/>
          <w:kern w:val="0"/>
          <w:szCs w:val="28"/>
          <w:lang w:val="kk-KZ" w:eastAsia="ru-RU"/>
          <w14:ligatures w14:val="none"/>
        </w:rPr>
        <w:t xml:space="preserve">Өнімді еткізуді жетілдіру туралы жүретін бағаға қатыссыз бәсеке сату шарттары туралы бәсеке деп аталады. Бұл бәсекенің негізінде сатып алушыға жақсарған сервистік қызметтерді көрсету жатады: жарнама арқылы тұтынушыға әсер ету, сауданы жетілдіру, сатып алушыларға тауарды олар алғаннан кейін сол тауарды қолдануына яғни пайдалану процесінде қызмет көрсету. </w:t>
      </w:r>
    </w:p>
    <w:p w14:paraId="36A0AC68" w14:textId="4D02F4E9" w:rsidR="00061188" w:rsidRDefault="00061188" w:rsidP="00061188">
      <w:pPr>
        <w:shd w:val="clear" w:color="auto" w:fill="FFFFFF"/>
        <w:spacing w:after="0"/>
        <w:ind w:left="57" w:right="57"/>
        <w:jc w:val="both"/>
        <w:rPr>
          <w:rFonts w:eastAsia="Times New Roman" w:cs="Times New Roman"/>
          <w:kern w:val="0"/>
          <w:szCs w:val="28"/>
          <w:lang w:val="kk-KZ" w:eastAsia="ru-RU"/>
          <w14:ligatures w14:val="none"/>
        </w:rPr>
      </w:pPr>
    </w:p>
    <w:p w14:paraId="591AAD71" w14:textId="18D75172" w:rsidR="00F136B1" w:rsidRPr="00EE182F" w:rsidRDefault="00EE182F" w:rsidP="00061188">
      <w:pPr>
        <w:spacing w:after="0"/>
        <w:ind w:left="57" w:right="57"/>
        <w:jc w:val="both"/>
        <w:rPr>
          <w:b/>
          <w:bCs/>
          <w:lang w:val="kk-KZ"/>
        </w:rPr>
      </w:pPr>
      <w:bookmarkStart w:id="2" w:name="_Hlk195568242"/>
      <w:r>
        <w:rPr>
          <w:b/>
          <w:bCs/>
          <w:lang w:val="kk-KZ"/>
        </w:rPr>
        <w:t xml:space="preserve">      </w:t>
      </w:r>
      <w:r w:rsidRPr="00EE182F">
        <w:rPr>
          <w:b/>
          <w:bCs/>
          <w:lang w:val="kk-KZ"/>
        </w:rPr>
        <w:t xml:space="preserve"> </w:t>
      </w:r>
      <w:r w:rsidR="005073DE">
        <w:rPr>
          <w:b/>
          <w:bCs/>
          <w:lang w:val="kk-KZ"/>
        </w:rPr>
        <w:t>4</w:t>
      </w:r>
      <w:r w:rsidRPr="00EE182F">
        <w:rPr>
          <w:b/>
          <w:bCs/>
          <w:lang w:val="kk-KZ"/>
        </w:rPr>
        <w:t>. Жарнама және брендинг</w:t>
      </w:r>
    </w:p>
    <w:bookmarkEnd w:id="2"/>
    <w:p w14:paraId="67A4B29F" w14:textId="64B5EA87" w:rsidR="004C0AF8" w:rsidRDefault="00EE182F" w:rsidP="00061188">
      <w:pPr>
        <w:spacing w:after="0"/>
        <w:ind w:left="57" w:right="57"/>
        <w:jc w:val="both"/>
      </w:pPr>
      <w:r>
        <w:rPr>
          <w:lang w:val="kk-KZ"/>
        </w:rPr>
        <w:t xml:space="preserve">       </w:t>
      </w:r>
      <w:proofErr w:type="spellStart"/>
      <w:r w:rsidR="004C0AF8">
        <w:t>Жарнама</w:t>
      </w:r>
      <w:proofErr w:type="spellEnd"/>
      <w:r w:rsidR="004C0AF8">
        <w:t xml:space="preserve"> </w:t>
      </w:r>
      <w:proofErr w:type="spellStart"/>
      <w:r w:rsidR="004C0AF8">
        <w:t>ұғымына</w:t>
      </w:r>
      <w:proofErr w:type="spellEnd"/>
      <w:r w:rsidR="004C0AF8">
        <w:t xml:space="preserve"> </w:t>
      </w:r>
      <w:proofErr w:type="spellStart"/>
      <w:r w:rsidR="004C0AF8">
        <w:t>анықтама</w:t>
      </w:r>
      <w:proofErr w:type="spellEnd"/>
      <w:r w:rsidR="004C0AF8">
        <w:t xml:space="preserve"> </w:t>
      </w:r>
      <w:proofErr w:type="spellStart"/>
      <w:r w:rsidR="004C0AF8">
        <w:t>берейік</w:t>
      </w:r>
      <w:proofErr w:type="spellEnd"/>
      <w:r w:rsidR="004C0AF8">
        <w:t xml:space="preserve">. </w:t>
      </w:r>
    </w:p>
    <w:p w14:paraId="32FA547E" w14:textId="77777777" w:rsidR="004C0AF8" w:rsidRPr="00061188" w:rsidRDefault="004C0AF8" w:rsidP="00061188">
      <w:pPr>
        <w:spacing w:after="0"/>
        <w:ind w:left="57" w:right="57"/>
        <w:jc w:val="both"/>
        <w:rPr>
          <w:lang w:val="kk-KZ"/>
        </w:rPr>
      </w:pPr>
      <w:r w:rsidRPr="001C3811">
        <w:rPr>
          <w:b/>
          <w:bCs/>
          <w:lang w:val="kk-KZ"/>
        </w:rPr>
        <w:t xml:space="preserve">       </w:t>
      </w:r>
      <w:r w:rsidRPr="00061188">
        <w:rPr>
          <w:b/>
          <w:bCs/>
          <w:lang w:val="kk-KZ"/>
        </w:rPr>
        <w:t>Жарнама</w:t>
      </w:r>
      <w:r w:rsidRPr="00061188">
        <w:rPr>
          <w:lang w:val="kk-KZ"/>
        </w:rPr>
        <w:t xml:space="preserve"> – монополистік бәсеке жағдайында фирманың өнімге ерекшелік беруі арқылы нарықтық билікті күшейтуінің бір әдісі. </w:t>
      </w:r>
    </w:p>
    <w:p w14:paraId="14341C16" w14:textId="77777777" w:rsidR="004C0AF8" w:rsidRPr="00E23E87" w:rsidRDefault="004C0AF8" w:rsidP="00061188">
      <w:pPr>
        <w:spacing w:after="0"/>
        <w:ind w:left="57" w:right="57"/>
        <w:jc w:val="both"/>
        <w:rPr>
          <w:lang w:val="kk-KZ"/>
        </w:rPr>
      </w:pPr>
      <w:r>
        <w:rPr>
          <w:lang w:val="kk-KZ"/>
        </w:rPr>
        <w:t xml:space="preserve">       </w:t>
      </w:r>
      <w:r w:rsidRPr="00E23E87">
        <w:rPr>
          <w:lang w:val="kk-KZ"/>
        </w:rPr>
        <w:t xml:space="preserve">Жарнама жасау арқылы фирма өз өніміне жаңадан дем беріп отырады. </w:t>
      </w:r>
      <w:r w:rsidRPr="001C3811">
        <w:rPr>
          <w:b/>
          <w:bCs/>
          <w:lang w:val="kk-KZ"/>
        </w:rPr>
        <w:t>Фирма әдетте жарнама саясатын жүзеге асырғанда брендинг ұғымын басшылыққа алады</w:t>
      </w:r>
      <w:r w:rsidRPr="00E23E87">
        <w:rPr>
          <w:lang w:val="kk-KZ"/>
        </w:rPr>
        <w:t xml:space="preserve">. Жарнама мен брендинг бірі-бірімен тығыз байланысты. </w:t>
      </w:r>
      <w:r w:rsidRPr="001C3811">
        <w:rPr>
          <w:b/>
          <w:bCs/>
          <w:lang w:val="kk-KZ"/>
        </w:rPr>
        <w:t xml:space="preserve">Брендинг </w:t>
      </w:r>
      <w:r w:rsidRPr="00E23E87">
        <w:rPr>
          <w:lang w:val="kk-KZ"/>
        </w:rPr>
        <w:t xml:space="preserve">– белгілі бір бизнестің түрін жеке тұлға ретінде </w:t>
      </w:r>
      <w:r w:rsidRPr="00E23E87">
        <w:rPr>
          <w:lang w:val="kk-KZ"/>
        </w:rPr>
        <w:lastRenderedPageBreak/>
        <w:t xml:space="preserve">әлемге танымал ететін және сол арқылы өз бәсекелестерінен айырмашылығын көрсететін құрал. Осыған байланысты, монополистік бәсеке жағдайында фирмалар екі типке бөлінуі мүмкін. </w:t>
      </w:r>
      <w:r w:rsidRPr="001C3811">
        <w:rPr>
          <w:b/>
          <w:bCs/>
          <w:lang w:val="kk-KZ"/>
        </w:rPr>
        <w:t>Фирмалардың бір бөлігі жалпыға танымал бренд атауымен өнім сатады</w:t>
      </w:r>
      <w:r w:rsidRPr="00E23E87">
        <w:rPr>
          <w:lang w:val="kk-KZ"/>
        </w:rPr>
        <w:t xml:space="preserve">, ал </w:t>
      </w:r>
      <w:r w:rsidRPr="001C3811">
        <w:rPr>
          <w:b/>
          <w:bCs/>
          <w:lang w:val="kk-KZ"/>
        </w:rPr>
        <w:t>фирмалардың екінші бөлігі сол брендтің алмастырушыларымен айналысады.</w:t>
      </w:r>
      <w:r w:rsidRPr="00E23E87">
        <w:rPr>
          <w:lang w:val="kk-KZ"/>
        </w:rPr>
        <w:t xml:space="preserve"> Мысалы, қарапайым супермаркетте Pepsi және Coca-cola сусындарының жанында балама сусындар болуы мүмкін. Әдетте, әйгілі брендке ие фирма жарнамаға көп ақша жұмсайды және өнімнің бағасы да жоғары болады. </w:t>
      </w:r>
    </w:p>
    <w:p w14:paraId="6AD82C93" w14:textId="20CB0113" w:rsidR="004C0AF8" w:rsidRPr="00E23E87" w:rsidRDefault="004C0AF8" w:rsidP="00061188">
      <w:pPr>
        <w:spacing w:after="0"/>
        <w:ind w:left="57" w:right="57"/>
        <w:jc w:val="both"/>
        <w:rPr>
          <w:lang w:val="kk-KZ"/>
        </w:rPr>
      </w:pPr>
      <w:r>
        <w:rPr>
          <w:lang w:val="kk-KZ"/>
        </w:rPr>
        <w:t xml:space="preserve">       </w:t>
      </w:r>
      <w:r w:rsidRPr="00E23E87">
        <w:rPr>
          <w:lang w:val="kk-KZ"/>
        </w:rPr>
        <w:t>Осылайша, жоғарыда аталғандарға байланысты, монополистік бәсеке нарығының монополия сияқты қоғам үшін экономикалық тиімсіздікке алып келетін әлеуметтік-экономикалық салдарлары бар. Олар төмендегідей сипатталады:</w:t>
      </w:r>
    </w:p>
    <w:p w14:paraId="5A32983B" w14:textId="0A933AEB" w:rsidR="004C0AF8" w:rsidRPr="00E23E87" w:rsidRDefault="004C0AF8" w:rsidP="00061188">
      <w:pPr>
        <w:spacing w:after="0"/>
        <w:ind w:left="57" w:right="57"/>
        <w:jc w:val="both"/>
        <w:rPr>
          <w:lang w:val="kk-KZ"/>
        </w:rPr>
      </w:pPr>
      <w:r>
        <w:rPr>
          <w:lang w:val="kk-KZ"/>
        </w:rPr>
        <w:t xml:space="preserve">       </w:t>
      </w:r>
      <w:r w:rsidRPr="00E23E87">
        <w:rPr>
          <w:lang w:val="kk-KZ"/>
        </w:rPr>
        <w:t xml:space="preserve">1. Тауарлар өндірісі үшін ресурстар толық қолданыла алмайды, яғни жоғарыда атап өткеніміздей, артық өндіріс қуаты пайда болады. </w:t>
      </w:r>
    </w:p>
    <w:p w14:paraId="4C5ED0C4" w14:textId="77777777" w:rsidR="004C0AF8" w:rsidRPr="00E23E87" w:rsidRDefault="004C0AF8" w:rsidP="00061188">
      <w:pPr>
        <w:spacing w:after="0"/>
        <w:ind w:left="57" w:right="57"/>
        <w:jc w:val="both"/>
        <w:rPr>
          <w:lang w:val="kk-KZ"/>
        </w:rPr>
      </w:pPr>
      <w:r>
        <w:rPr>
          <w:lang w:val="kk-KZ"/>
        </w:rPr>
        <w:t xml:space="preserve">       </w:t>
      </w:r>
      <w:r w:rsidRPr="00E23E87">
        <w:rPr>
          <w:lang w:val="kk-KZ"/>
        </w:rPr>
        <w:t xml:space="preserve">2. Тұтынушылар тауарларды төменгі бағамен сатып ала алмайды, яғни оларға қажетті тауарлар тиісті деңгейінде өндірілмейді. </w:t>
      </w:r>
    </w:p>
    <w:p w14:paraId="58648CC4" w14:textId="77777777" w:rsidR="004C0AF8" w:rsidRPr="00E23E87" w:rsidRDefault="004C0AF8" w:rsidP="00061188">
      <w:pPr>
        <w:spacing w:after="0"/>
        <w:ind w:left="57" w:right="57"/>
        <w:jc w:val="both"/>
        <w:rPr>
          <w:lang w:val="kk-KZ"/>
        </w:rPr>
      </w:pPr>
      <w:r>
        <w:rPr>
          <w:lang w:val="kk-KZ"/>
        </w:rPr>
        <w:t xml:space="preserve">       </w:t>
      </w:r>
      <w:r w:rsidRPr="00E23E87">
        <w:rPr>
          <w:lang w:val="kk-KZ"/>
        </w:rPr>
        <w:t xml:space="preserve">3. Тауарға тұтынушылық сұранысты бейімдеу үшін сол тауарға үнемі ерекшелік беріп жетілдіріп отыру қажет. </w:t>
      </w:r>
    </w:p>
    <w:p w14:paraId="7621A477" w14:textId="77777777" w:rsidR="004C0AF8" w:rsidRPr="00E23E87" w:rsidRDefault="004C0AF8" w:rsidP="00061188">
      <w:pPr>
        <w:spacing w:after="0"/>
        <w:ind w:left="57" w:right="57"/>
        <w:jc w:val="both"/>
        <w:rPr>
          <w:lang w:val="kk-KZ"/>
        </w:rPr>
      </w:pPr>
      <w:r>
        <w:rPr>
          <w:lang w:val="kk-KZ"/>
        </w:rPr>
        <w:t xml:space="preserve">       </w:t>
      </w:r>
      <w:r w:rsidRPr="00E23E87">
        <w:rPr>
          <w:lang w:val="kk-KZ"/>
        </w:rPr>
        <w:t>4. Тауарға тұтынушылық сұранысты бейімдеу үшін сол тауарға жарнама жасап отыруды қажет етеді.</w:t>
      </w:r>
    </w:p>
    <w:sectPr w:rsidR="004C0AF8" w:rsidRPr="00E23E8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AAD"/>
    <w:multiLevelType w:val="multilevel"/>
    <w:tmpl w:val="D05CF538"/>
    <w:lvl w:ilvl="0">
      <w:start w:val="1"/>
      <w:numFmt w:val="bullet"/>
      <w:lvlText w:val=""/>
      <w:lvlJc w:val="left"/>
      <w:pPr>
        <w:tabs>
          <w:tab w:val="num" w:pos="9575"/>
        </w:tabs>
        <w:ind w:left="9575" w:hanging="360"/>
      </w:pPr>
      <w:rPr>
        <w:rFonts w:ascii="Symbol" w:hAnsi="Symbol" w:hint="default"/>
        <w:sz w:val="20"/>
      </w:rPr>
    </w:lvl>
    <w:lvl w:ilvl="1" w:tentative="1">
      <w:start w:val="1"/>
      <w:numFmt w:val="bullet"/>
      <w:lvlText w:val="o"/>
      <w:lvlJc w:val="left"/>
      <w:pPr>
        <w:tabs>
          <w:tab w:val="num" w:pos="10295"/>
        </w:tabs>
        <w:ind w:left="10295" w:hanging="360"/>
      </w:pPr>
      <w:rPr>
        <w:rFonts w:ascii="Courier New" w:hAnsi="Courier New" w:hint="default"/>
        <w:sz w:val="20"/>
      </w:rPr>
    </w:lvl>
    <w:lvl w:ilvl="2" w:tentative="1">
      <w:start w:val="1"/>
      <w:numFmt w:val="bullet"/>
      <w:lvlText w:val=""/>
      <w:lvlJc w:val="left"/>
      <w:pPr>
        <w:tabs>
          <w:tab w:val="num" w:pos="11015"/>
        </w:tabs>
        <w:ind w:left="11015" w:hanging="360"/>
      </w:pPr>
      <w:rPr>
        <w:rFonts w:ascii="Wingdings" w:hAnsi="Wingdings" w:hint="default"/>
        <w:sz w:val="20"/>
      </w:rPr>
    </w:lvl>
    <w:lvl w:ilvl="3" w:tentative="1">
      <w:start w:val="1"/>
      <w:numFmt w:val="bullet"/>
      <w:lvlText w:val=""/>
      <w:lvlJc w:val="left"/>
      <w:pPr>
        <w:tabs>
          <w:tab w:val="num" w:pos="11735"/>
        </w:tabs>
        <w:ind w:left="11735" w:hanging="360"/>
      </w:pPr>
      <w:rPr>
        <w:rFonts w:ascii="Wingdings" w:hAnsi="Wingdings" w:hint="default"/>
        <w:sz w:val="20"/>
      </w:rPr>
    </w:lvl>
    <w:lvl w:ilvl="4" w:tentative="1">
      <w:start w:val="1"/>
      <w:numFmt w:val="bullet"/>
      <w:lvlText w:val=""/>
      <w:lvlJc w:val="left"/>
      <w:pPr>
        <w:tabs>
          <w:tab w:val="num" w:pos="12455"/>
        </w:tabs>
        <w:ind w:left="12455" w:hanging="360"/>
      </w:pPr>
      <w:rPr>
        <w:rFonts w:ascii="Wingdings" w:hAnsi="Wingdings" w:hint="default"/>
        <w:sz w:val="20"/>
      </w:rPr>
    </w:lvl>
    <w:lvl w:ilvl="5" w:tentative="1">
      <w:start w:val="1"/>
      <w:numFmt w:val="bullet"/>
      <w:lvlText w:val=""/>
      <w:lvlJc w:val="left"/>
      <w:pPr>
        <w:tabs>
          <w:tab w:val="num" w:pos="13175"/>
        </w:tabs>
        <w:ind w:left="13175" w:hanging="360"/>
      </w:pPr>
      <w:rPr>
        <w:rFonts w:ascii="Wingdings" w:hAnsi="Wingdings" w:hint="default"/>
        <w:sz w:val="20"/>
      </w:rPr>
    </w:lvl>
    <w:lvl w:ilvl="6" w:tentative="1">
      <w:start w:val="1"/>
      <w:numFmt w:val="bullet"/>
      <w:lvlText w:val=""/>
      <w:lvlJc w:val="left"/>
      <w:pPr>
        <w:tabs>
          <w:tab w:val="num" w:pos="13895"/>
        </w:tabs>
        <w:ind w:left="13895" w:hanging="360"/>
      </w:pPr>
      <w:rPr>
        <w:rFonts w:ascii="Wingdings" w:hAnsi="Wingdings" w:hint="default"/>
        <w:sz w:val="20"/>
      </w:rPr>
    </w:lvl>
    <w:lvl w:ilvl="7" w:tentative="1">
      <w:start w:val="1"/>
      <w:numFmt w:val="bullet"/>
      <w:lvlText w:val=""/>
      <w:lvlJc w:val="left"/>
      <w:pPr>
        <w:tabs>
          <w:tab w:val="num" w:pos="14615"/>
        </w:tabs>
        <w:ind w:left="14615" w:hanging="360"/>
      </w:pPr>
      <w:rPr>
        <w:rFonts w:ascii="Wingdings" w:hAnsi="Wingdings" w:hint="default"/>
        <w:sz w:val="20"/>
      </w:rPr>
    </w:lvl>
    <w:lvl w:ilvl="8" w:tentative="1">
      <w:start w:val="1"/>
      <w:numFmt w:val="bullet"/>
      <w:lvlText w:val=""/>
      <w:lvlJc w:val="left"/>
      <w:pPr>
        <w:tabs>
          <w:tab w:val="num" w:pos="15335"/>
        </w:tabs>
        <w:ind w:left="15335" w:hanging="360"/>
      </w:pPr>
      <w:rPr>
        <w:rFonts w:ascii="Wingdings" w:hAnsi="Wingdings" w:hint="default"/>
        <w:sz w:val="20"/>
      </w:rPr>
    </w:lvl>
  </w:abstractNum>
  <w:abstractNum w:abstractNumId="1" w15:restartNumberingAfterBreak="0">
    <w:nsid w:val="0EC54523"/>
    <w:multiLevelType w:val="multilevel"/>
    <w:tmpl w:val="411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724A7"/>
    <w:multiLevelType w:val="multilevel"/>
    <w:tmpl w:val="BCC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53B21"/>
    <w:multiLevelType w:val="hybridMultilevel"/>
    <w:tmpl w:val="22740470"/>
    <w:lvl w:ilvl="0" w:tplc="91DAC3AE">
      <w:start w:val="1"/>
      <w:numFmt w:val="decimal"/>
      <w:lvlText w:val="%1."/>
      <w:lvlJc w:val="left"/>
      <w:pPr>
        <w:ind w:left="613" w:hanging="22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9B664794">
      <w:start w:val="1"/>
      <w:numFmt w:val="decimal"/>
      <w:lvlText w:val="%2."/>
      <w:lvlJc w:val="left"/>
      <w:pPr>
        <w:ind w:left="1010" w:hanging="22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2" w:tplc="77C2C13E">
      <w:numFmt w:val="bullet"/>
      <w:lvlText w:val="•"/>
      <w:lvlJc w:val="left"/>
      <w:pPr>
        <w:ind w:left="1689" w:hanging="220"/>
      </w:pPr>
      <w:rPr>
        <w:rFonts w:hint="default"/>
        <w:lang w:val="kk-KZ" w:eastAsia="en-US" w:bidi="ar-SA"/>
      </w:rPr>
    </w:lvl>
    <w:lvl w:ilvl="3" w:tplc="15A24E72">
      <w:numFmt w:val="bullet"/>
      <w:lvlText w:val="•"/>
      <w:lvlJc w:val="left"/>
      <w:pPr>
        <w:ind w:left="2358" w:hanging="220"/>
      </w:pPr>
      <w:rPr>
        <w:rFonts w:hint="default"/>
        <w:lang w:val="kk-KZ" w:eastAsia="en-US" w:bidi="ar-SA"/>
      </w:rPr>
    </w:lvl>
    <w:lvl w:ilvl="4" w:tplc="F86CD5EE">
      <w:numFmt w:val="bullet"/>
      <w:lvlText w:val="•"/>
      <w:lvlJc w:val="left"/>
      <w:pPr>
        <w:ind w:left="3027" w:hanging="220"/>
      </w:pPr>
      <w:rPr>
        <w:rFonts w:hint="default"/>
        <w:lang w:val="kk-KZ" w:eastAsia="en-US" w:bidi="ar-SA"/>
      </w:rPr>
    </w:lvl>
    <w:lvl w:ilvl="5" w:tplc="900830C2">
      <w:numFmt w:val="bullet"/>
      <w:lvlText w:val="•"/>
      <w:lvlJc w:val="left"/>
      <w:pPr>
        <w:ind w:left="3697" w:hanging="220"/>
      </w:pPr>
      <w:rPr>
        <w:rFonts w:hint="default"/>
        <w:lang w:val="kk-KZ" w:eastAsia="en-US" w:bidi="ar-SA"/>
      </w:rPr>
    </w:lvl>
    <w:lvl w:ilvl="6" w:tplc="07022440">
      <w:numFmt w:val="bullet"/>
      <w:lvlText w:val="•"/>
      <w:lvlJc w:val="left"/>
      <w:pPr>
        <w:ind w:left="4366" w:hanging="220"/>
      </w:pPr>
      <w:rPr>
        <w:rFonts w:hint="default"/>
        <w:lang w:val="kk-KZ" w:eastAsia="en-US" w:bidi="ar-SA"/>
      </w:rPr>
    </w:lvl>
    <w:lvl w:ilvl="7" w:tplc="2B7EE402">
      <w:numFmt w:val="bullet"/>
      <w:lvlText w:val="•"/>
      <w:lvlJc w:val="left"/>
      <w:pPr>
        <w:ind w:left="5035" w:hanging="220"/>
      </w:pPr>
      <w:rPr>
        <w:rFonts w:hint="default"/>
        <w:lang w:val="kk-KZ" w:eastAsia="en-US" w:bidi="ar-SA"/>
      </w:rPr>
    </w:lvl>
    <w:lvl w:ilvl="8" w:tplc="DF240F10">
      <w:numFmt w:val="bullet"/>
      <w:lvlText w:val="•"/>
      <w:lvlJc w:val="left"/>
      <w:pPr>
        <w:ind w:left="5705" w:hanging="220"/>
      </w:pPr>
      <w:rPr>
        <w:rFonts w:hint="default"/>
        <w:lang w:val="kk-KZ" w:eastAsia="en-US" w:bidi="ar-SA"/>
      </w:rPr>
    </w:lvl>
  </w:abstractNum>
  <w:abstractNum w:abstractNumId="4" w15:restartNumberingAfterBreak="0">
    <w:nsid w:val="1A6261EA"/>
    <w:multiLevelType w:val="multilevel"/>
    <w:tmpl w:val="1320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A6DC5"/>
    <w:multiLevelType w:val="hybridMultilevel"/>
    <w:tmpl w:val="DB200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77015C"/>
    <w:multiLevelType w:val="hybridMultilevel"/>
    <w:tmpl w:val="10A050E0"/>
    <w:lvl w:ilvl="0" w:tplc="9D3A279C">
      <w:start w:val="1"/>
      <w:numFmt w:val="decimal"/>
      <w:lvlText w:val="%1."/>
      <w:lvlJc w:val="left"/>
      <w:pPr>
        <w:ind w:left="151" w:hanging="360"/>
      </w:pPr>
    </w:lvl>
    <w:lvl w:ilvl="1" w:tplc="04190019">
      <w:start w:val="1"/>
      <w:numFmt w:val="lowerLetter"/>
      <w:lvlText w:val="%2."/>
      <w:lvlJc w:val="left"/>
      <w:pPr>
        <w:ind w:left="871" w:hanging="360"/>
      </w:pPr>
    </w:lvl>
    <w:lvl w:ilvl="2" w:tplc="0419001B">
      <w:start w:val="1"/>
      <w:numFmt w:val="lowerRoman"/>
      <w:lvlText w:val="%3."/>
      <w:lvlJc w:val="right"/>
      <w:pPr>
        <w:ind w:left="1591" w:hanging="180"/>
      </w:pPr>
    </w:lvl>
    <w:lvl w:ilvl="3" w:tplc="0419000F">
      <w:start w:val="1"/>
      <w:numFmt w:val="decimal"/>
      <w:lvlText w:val="%4."/>
      <w:lvlJc w:val="left"/>
      <w:pPr>
        <w:ind w:left="2311" w:hanging="360"/>
      </w:pPr>
    </w:lvl>
    <w:lvl w:ilvl="4" w:tplc="04190019">
      <w:start w:val="1"/>
      <w:numFmt w:val="lowerLetter"/>
      <w:lvlText w:val="%5."/>
      <w:lvlJc w:val="left"/>
      <w:pPr>
        <w:ind w:left="3031" w:hanging="360"/>
      </w:pPr>
    </w:lvl>
    <w:lvl w:ilvl="5" w:tplc="0419001B">
      <w:start w:val="1"/>
      <w:numFmt w:val="lowerRoman"/>
      <w:lvlText w:val="%6."/>
      <w:lvlJc w:val="right"/>
      <w:pPr>
        <w:ind w:left="3751" w:hanging="180"/>
      </w:pPr>
    </w:lvl>
    <w:lvl w:ilvl="6" w:tplc="0419000F">
      <w:start w:val="1"/>
      <w:numFmt w:val="decimal"/>
      <w:lvlText w:val="%7."/>
      <w:lvlJc w:val="left"/>
      <w:pPr>
        <w:ind w:left="4471" w:hanging="360"/>
      </w:pPr>
    </w:lvl>
    <w:lvl w:ilvl="7" w:tplc="04190019">
      <w:start w:val="1"/>
      <w:numFmt w:val="lowerLetter"/>
      <w:lvlText w:val="%8."/>
      <w:lvlJc w:val="left"/>
      <w:pPr>
        <w:ind w:left="5191" w:hanging="360"/>
      </w:pPr>
    </w:lvl>
    <w:lvl w:ilvl="8" w:tplc="0419001B">
      <w:start w:val="1"/>
      <w:numFmt w:val="lowerRoman"/>
      <w:lvlText w:val="%9."/>
      <w:lvlJc w:val="right"/>
      <w:pPr>
        <w:ind w:left="5911" w:hanging="180"/>
      </w:pPr>
    </w:lvl>
  </w:abstractNum>
  <w:abstractNum w:abstractNumId="7" w15:restartNumberingAfterBreak="0">
    <w:nsid w:val="233728DC"/>
    <w:multiLevelType w:val="multilevel"/>
    <w:tmpl w:val="72F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353C7"/>
    <w:multiLevelType w:val="multilevel"/>
    <w:tmpl w:val="5776CA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3D0805"/>
    <w:multiLevelType w:val="hybridMultilevel"/>
    <w:tmpl w:val="FADA0C6A"/>
    <w:lvl w:ilvl="0" w:tplc="613CCFEA">
      <w:start w:val="1"/>
      <w:numFmt w:val="decimal"/>
      <w:lvlText w:val="%1."/>
      <w:lvlJc w:val="left"/>
      <w:pPr>
        <w:ind w:left="912" w:hanging="360"/>
      </w:pPr>
      <w:rPr>
        <w:rFonts w:hint="default"/>
        <w:b/>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10" w15:restartNumberingAfterBreak="0">
    <w:nsid w:val="28CB2035"/>
    <w:multiLevelType w:val="hybridMultilevel"/>
    <w:tmpl w:val="6FEE99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E332048"/>
    <w:multiLevelType w:val="hybridMultilevel"/>
    <w:tmpl w:val="C01A5340"/>
    <w:lvl w:ilvl="0" w:tplc="1066818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A62DB"/>
    <w:multiLevelType w:val="hybridMultilevel"/>
    <w:tmpl w:val="795E7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946B26"/>
    <w:multiLevelType w:val="hybridMultilevel"/>
    <w:tmpl w:val="C1B6E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C54572"/>
    <w:multiLevelType w:val="multilevel"/>
    <w:tmpl w:val="E28A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042649"/>
    <w:multiLevelType w:val="hybridMultilevel"/>
    <w:tmpl w:val="1E5ACF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7C47919"/>
    <w:multiLevelType w:val="multilevel"/>
    <w:tmpl w:val="F2D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810D6"/>
    <w:multiLevelType w:val="hybridMultilevel"/>
    <w:tmpl w:val="0D748C46"/>
    <w:lvl w:ilvl="0" w:tplc="D8B2C20C">
      <w:start w:val="1"/>
      <w:numFmt w:val="decimal"/>
      <w:lvlText w:val="%1)"/>
      <w:lvlJc w:val="left"/>
      <w:pPr>
        <w:ind w:left="507" w:hanging="233"/>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C6BEEC72">
      <w:numFmt w:val="bullet"/>
      <w:lvlText w:val="•"/>
      <w:lvlJc w:val="left"/>
      <w:pPr>
        <w:ind w:left="1154" w:hanging="233"/>
      </w:pPr>
      <w:rPr>
        <w:rFonts w:hint="default"/>
        <w:lang w:val="kk-KZ" w:eastAsia="en-US" w:bidi="ar-SA"/>
      </w:rPr>
    </w:lvl>
    <w:lvl w:ilvl="2" w:tplc="6C64C992">
      <w:numFmt w:val="bullet"/>
      <w:lvlText w:val="•"/>
      <w:lvlJc w:val="left"/>
      <w:pPr>
        <w:ind w:left="1808" w:hanging="233"/>
      </w:pPr>
      <w:rPr>
        <w:rFonts w:hint="default"/>
        <w:lang w:val="kk-KZ" w:eastAsia="en-US" w:bidi="ar-SA"/>
      </w:rPr>
    </w:lvl>
    <w:lvl w:ilvl="3" w:tplc="9014D568">
      <w:numFmt w:val="bullet"/>
      <w:lvlText w:val="•"/>
      <w:lvlJc w:val="left"/>
      <w:pPr>
        <w:ind w:left="2463" w:hanging="233"/>
      </w:pPr>
      <w:rPr>
        <w:rFonts w:hint="default"/>
        <w:lang w:val="kk-KZ" w:eastAsia="en-US" w:bidi="ar-SA"/>
      </w:rPr>
    </w:lvl>
    <w:lvl w:ilvl="4" w:tplc="86642F3C">
      <w:numFmt w:val="bullet"/>
      <w:lvlText w:val="•"/>
      <w:lvlJc w:val="left"/>
      <w:pPr>
        <w:ind w:left="3117" w:hanging="233"/>
      </w:pPr>
      <w:rPr>
        <w:rFonts w:hint="default"/>
        <w:lang w:val="kk-KZ" w:eastAsia="en-US" w:bidi="ar-SA"/>
      </w:rPr>
    </w:lvl>
    <w:lvl w:ilvl="5" w:tplc="92984454">
      <w:numFmt w:val="bullet"/>
      <w:lvlText w:val="•"/>
      <w:lvlJc w:val="left"/>
      <w:pPr>
        <w:ind w:left="3771" w:hanging="233"/>
      </w:pPr>
      <w:rPr>
        <w:rFonts w:hint="default"/>
        <w:lang w:val="kk-KZ" w:eastAsia="en-US" w:bidi="ar-SA"/>
      </w:rPr>
    </w:lvl>
    <w:lvl w:ilvl="6" w:tplc="B61248D6">
      <w:numFmt w:val="bullet"/>
      <w:lvlText w:val="•"/>
      <w:lvlJc w:val="left"/>
      <w:pPr>
        <w:ind w:left="4426" w:hanging="233"/>
      </w:pPr>
      <w:rPr>
        <w:rFonts w:hint="default"/>
        <w:lang w:val="kk-KZ" w:eastAsia="en-US" w:bidi="ar-SA"/>
      </w:rPr>
    </w:lvl>
    <w:lvl w:ilvl="7" w:tplc="CEDECCC8">
      <w:numFmt w:val="bullet"/>
      <w:lvlText w:val="•"/>
      <w:lvlJc w:val="left"/>
      <w:pPr>
        <w:ind w:left="5080" w:hanging="233"/>
      </w:pPr>
      <w:rPr>
        <w:rFonts w:hint="default"/>
        <w:lang w:val="kk-KZ" w:eastAsia="en-US" w:bidi="ar-SA"/>
      </w:rPr>
    </w:lvl>
    <w:lvl w:ilvl="8" w:tplc="CA9C4C04">
      <w:numFmt w:val="bullet"/>
      <w:lvlText w:val="•"/>
      <w:lvlJc w:val="left"/>
      <w:pPr>
        <w:ind w:left="5735" w:hanging="233"/>
      </w:pPr>
      <w:rPr>
        <w:rFonts w:hint="default"/>
        <w:lang w:val="kk-KZ" w:eastAsia="en-US" w:bidi="ar-SA"/>
      </w:rPr>
    </w:lvl>
  </w:abstractNum>
  <w:abstractNum w:abstractNumId="18" w15:restartNumberingAfterBreak="0">
    <w:nsid w:val="4E333483"/>
    <w:multiLevelType w:val="multilevel"/>
    <w:tmpl w:val="671A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346CB"/>
    <w:multiLevelType w:val="hybridMultilevel"/>
    <w:tmpl w:val="7AF2F7CC"/>
    <w:lvl w:ilvl="0" w:tplc="B770E8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3515E4"/>
    <w:multiLevelType w:val="multilevel"/>
    <w:tmpl w:val="DCF6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75BD1"/>
    <w:multiLevelType w:val="multilevel"/>
    <w:tmpl w:val="3ED84B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E30C50"/>
    <w:multiLevelType w:val="multilevel"/>
    <w:tmpl w:val="FC4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5730D6"/>
    <w:multiLevelType w:val="multilevel"/>
    <w:tmpl w:val="7BC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15DED"/>
    <w:multiLevelType w:val="multilevel"/>
    <w:tmpl w:val="525A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948F0"/>
    <w:multiLevelType w:val="hybridMultilevel"/>
    <w:tmpl w:val="7CAC73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035B93"/>
    <w:multiLevelType w:val="hybridMultilevel"/>
    <w:tmpl w:val="B0262AF8"/>
    <w:lvl w:ilvl="0" w:tplc="E1C25444">
      <w:start w:val="1"/>
      <w:numFmt w:val="decimal"/>
      <w:lvlText w:val="%1)"/>
      <w:lvlJc w:val="left"/>
      <w:pPr>
        <w:ind w:left="507" w:hanging="280"/>
      </w:pPr>
      <w:rPr>
        <w:rFonts w:ascii="Times New Roman" w:eastAsia="Times New Roman" w:hAnsi="Times New Roman" w:cs="Times New Roman" w:hint="default"/>
        <w:b w:val="0"/>
        <w:bCs w:val="0"/>
        <w:i w:val="0"/>
        <w:iCs w:val="0"/>
        <w:color w:val="231F20"/>
        <w:spacing w:val="0"/>
        <w:w w:val="100"/>
        <w:sz w:val="22"/>
        <w:szCs w:val="22"/>
        <w:lang w:val="kk-KZ" w:eastAsia="en-US" w:bidi="ar-SA"/>
      </w:rPr>
    </w:lvl>
    <w:lvl w:ilvl="1" w:tplc="2F74BC04">
      <w:numFmt w:val="bullet"/>
      <w:lvlText w:val="•"/>
      <w:lvlJc w:val="left"/>
      <w:pPr>
        <w:ind w:left="1154" w:hanging="280"/>
      </w:pPr>
      <w:rPr>
        <w:rFonts w:hint="default"/>
        <w:lang w:val="kk-KZ" w:eastAsia="en-US" w:bidi="ar-SA"/>
      </w:rPr>
    </w:lvl>
    <w:lvl w:ilvl="2" w:tplc="8814CA36">
      <w:numFmt w:val="bullet"/>
      <w:lvlText w:val="•"/>
      <w:lvlJc w:val="left"/>
      <w:pPr>
        <w:ind w:left="1808" w:hanging="280"/>
      </w:pPr>
      <w:rPr>
        <w:rFonts w:hint="default"/>
        <w:lang w:val="kk-KZ" w:eastAsia="en-US" w:bidi="ar-SA"/>
      </w:rPr>
    </w:lvl>
    <w:lvl w:ilvl="3" w:tplc="0082D468">
      <w:numFmt w:val="bullet"/>
      <w:lvlText w:val="•"/>
      <w:lvlJc w:val="left"/>
      <w:pPr>
        <w:ind w:left="2463" w:hanging="280"/>
      </w:pPr>
      <w:rPr>
        <w:rFonts w:hint="default"/>
        <w:lang w:val="kk-KZ" w:eastAsia="en-US" w:bidi="ar-SA"/>
      </w:rPr>
    </w:lvl>
    <w:lvl w:ilvl="4" w:tplc="34167A66">
      <w:numFmt w:val="bullet"/>
      <w:lvlText w:val="•"/>
      <w:lvlJc w:val="left"/>
      <w:pPr>
        <w:ind w:left="3117" w:hanging="280"/>
      </w:pPr>
      <w:rPr>
        <w:rFonts w:hint="default"/>
        <w:lang w:val="kk-KZ" w:eastAsia="en-US" w:bidi="ar-SA"/>
      </w:rPr>
    </w:lvl>
    <w:lvl w:ilvl="5" w:tplc="3870945C">
      <w:numFmt w:val="bullet"/>
      <w:lvlText w:val="•"/>
      <w:lvlJc w:val="left"/>
      <w:pPr>
        <w:ind w:left="3771" w:hanging="280"/>
      </w:pPr>
      <w:rPr>
        <w:rFonts w:hint="default"/>
        <w:lang w:val="kk-KZ" w:eastAsia="en-US" w:bidi="ar-SA"/>
      </w:rPr>
    </w:lvl>
    <w:lvl w:ilvl="6" w:tplc="15966A5A">
      <w:numFmt w:val="bullet"/>
      <w:lvlText w:val="•"/>
      <w:lvlJc w:val="left"/>
      <w:pPr>
        <w:ind w:left="4426" w:hanging="280"/>
      </w:pPr>
      <w:rPr>
        <w:rFonts w:hint="default"/>
        <w:lang w:val="kk-KZ" w:eastAsia="en-US" w:bidi="ar-SA"/>
      </w:rPr>
    </w:lvl>
    <w:lvl w:ilvl="7" w:tplc="57666930">
      <w:numFmt w:val="bullet"/>
      <w:lvlText w:val="•"/>
      <w:lvlJc w:val="left"/>
      <w:pPr>
        <w:ind w:left="5080" w:hanging="280"/>
      </w:pPr>
      <w:rPr>
        <w:rFonts w:hint="default"/>
        <w:lang w:val="kk-KZ" w:eastAsia="en-US" w:bidi="ar-SA"/>
      </w:rPr>
    </w:lvl>
    <w:lvl w:ilvl="8" w:tplc="F8103286">
      <w:numFmt w:val="bullet"/>
      <w:lvlText w:val="•"/>
      <w:lvlJc w:val="left"/>
      <w:pPr>
        <w:ind w:left="5735" w:hanging="280"/>
      </w:pPr>
      <w:rPr>
        <w:rFonts w:hint="default"/>
        <w:lang w:val="kk-KZ" w:eastAsia="en-US" w:bidi="ar-SA"/>
      </w:rPr>
    </w:lvl>
  </w:abstractNum>
  <w:num w:numId="1">
    <w:abstractNumId w:val="8"/>
  </w:num>
  <w:num w:numId="2">
    <w:abstractNumId w:val="21"/>
  </w:num>
  <w:num w:numId="3">
    <w:abstractNumId w:val="12"/>
  </w:num>
  <w:num w:numId="4">
    <w:abstractNumId w:val="10"/>
  </w:num>
  <w:num w:numId="5">
    <w:abstractNumId w:val="13"/>
  </w:num>
  <w:num w:numId="6">
    <w:abstractNumId w:val="5"/>
  </w:num>
  <w:num w:numId="7">
    <w:abstractNumId w:val="15"/>
  </w:num>
  <w:num w:numId="8">
    <w:abstractNumId w:val="11"/>
  </w:num>
  <w:num w:numId="9">
    <w:abstractNumId w:val="17"/>
  </w:num>
  <w:num w:numId="10">
    <w:abstractNumId w:val="26"/>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14"/>
  </w:num>
  <w:num w:numId="16">
    <w:abstractNumId w:val="22"/>
  </w:num>
  <w:num w:numId="17">
    <w:abstractNumId w:val="16"/>
  </w:num>
  <w:num w:numId="18">
    <w:abstractNumId w:val="25"/>
  </w:num>
  <w:num w:numId="19">
    <w:abstractNumId w:val="7"/>
  </w:num>
  <w:num w:numId="20">
    <w:abstractNumId w:val="23"/>
  </w:num>
  <w:num w:numId="21">
    <w:abstractNumId w:val="4"/>
  </w:num>
  <w:num w:numId="22">
    <w:abstractNumId w:val="20"/>
  </w:num>
  <w:num w:numId="23">
    <w:abstractNumId w:val="18"/>
  </w:num>
  <w:num w:numId="24">
    <w:abstractNumId w:val="24"/>
  </w:num>
  <w:num w:numId="25">
    <w:abstractNumId w:val="2"/>
  </w:num>
  <w:num w:numId="26">
    <w:abstractNumId w:val="1"/>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0F"/>
    <w:rsid w:val="00046276"/>
    <w:rsid w:val="0005040E"/>
    <w:rsid w:val="00052EE3"/>
    <w:rsid w:val="00061188"/>
    <w:rsid w:val="000622CF"/>
    <w:rsid w:val="00070E6F"/>
    <w:rsid w:val="00105377"/>
    <w:rsid w:val="00107442"/>
    <w:rsid w:val="001218F1"/>
    <w:rsid w:val="00136571"/>
    <w:rsid w:val="001664F5"/>
    <w:rsid w:val="00187A95"/>
    <w:rsid w:val="0019762E"/>
    <w:rsid w:val="001A760F"/>
    <w:rsid w:val="001B1C01"/>
    <w:rsid w:val="001C3811"/>
    <w:rsid w:val="001F6020"/>
    <w:rsid w:val="00211B91"/>
    <w:rsid w:val="00217076"/>
    <w:rsid w:val="00221C50"/>
    <w:rsid w:val="00233D3F"/>
    <w:rsid w:val="002348AD"/>
    <w:rsid w:val="002402F1"/>
    <w:rsid w:val="00244B30"/>
    <w:rsid w:val="00280125"/>
    <w:rsid w:val="00284CC9"/>
    <w:rsid w:val="00295EC6"/>
    <w:rsid w:val="002A1CC1"/>
    <w:rsid w:val="002A4C7C"/>
    <w:rsid w:val="002A7D0F"/>
    <w:rsid w:val="002B0A38"/>
    <w:rsid w:val="002B78DE"/>
    <w:rsid w:val="002C178B"/>
    <w:rsid w:val="002C4C88"/>
    <w:rsid w:val="002C6014"/>
    <w:rsid w:val="002E5911"/>
    <w:rsid w:val="0032111A"/>
    <w:rsid w:val="00353492"/>
    <w:rsid w:val="00376E76"/>
    <w:rsid w:val="003B11AB"/>
    <w:rsid w:val="003B3E53"/>
    <w:rsid w:val="003B7F62"/>
    <w:rsid w:val="003E45D1"/>
    <w:rsid w:val="003E6326"/>
    <w:rsid w:val="0043027B"/>
    <w:rsid w:val="00440528"/>
    <w:rsid w:val="00451282"/>
    <w:rsid w:val="00472AA5"/>
    <w:rsid w:val="00482B3B"/>
    <w:rsid w:val="00490231"/>
    <w:rsid w:val="004C0AF8"/>
    <w:rsid w:val="004C2A47"/>
    <w:rsid w:val="004D3AA1"/>
    <w:rsid w:val="005073DE"/>
    <w:rsid w:val="0051339F"/>
    <w:rsid w:val="00567ABD"/>
    <w:rsid w:val="00570671"/>
    <w:rsid w:val="0058134C"/>
    <w:rsid w:val="005A0F8B"/>
    <w:rsid w:val="005A1BDE"/>
    <w:rsid w:val="005B09F3"/>
    <w:rsid w:val="005B1A0E"/>
    <w:rsid w:val="005C65AA"/>
    <w:rsid w:val="005D736E"/>
    <w:rsid w:val="00603297"/>
    <w:rsid w:val="00614234"/>
    <w:rsid w:val="006258A0"/>
    <w:rsid w:val="00633922"/>
    <w:rsid w:val="00636ADD"/>
    <w:rsid w:val="0065276C"/>
    <w:rsid w:val="006731A6"/>
    <w:rsid w:val="006C0B77"/>
    <w:rsid w:val="006E5C83"/>
    <w:rsid w:val="006E75B7"/>
    <w:rsid w:val="006F10E0"/>
    <w:rsid w:val="007249AF"/>
    <w:rsid w:val="007436AD"/>
    <w:rsid w:val="00760F61"/>
    <w:rsid w:val="00786963"/>
    <w:rsid w:val="00791B69"/>
    <w:rsid w:val="0079596C"/>
    <w:rsid w:val="007B4349"/>
    <w:rsid w:val="007E2422"/>
    <w:rsid w:val="008242FF"/>
    <w:rsid w:val="008279D6"/>
    <w:rsid w:val="008464B1"/>
    <w:rsid w:val="0085592A"/>
    <w:rsid w:val="00867677"/>
    <w:rsid w:val="00870751"/>
    <w:rsid w:val="008B6DE8"/>
    <w:rsid w:val="008D1739"/>
    <w:rsid w:val="008F05E9"/>
    <w:rsid w:val="00922C48"/>
    <w:rsid w:val="00936DCF"/>
    <w:rsid w:val="00940FAA"/>
    <w:rsid w:val="00952666"/>
    <w:rsid w:val="00953AF3"/>
    <w:rsid w:val="00974605"/>
    <w:rsid w:val="00992290"/>
    <w:rsid w:val="00993447"/>
    <w:rsid w:val="009B7E09"/>
    <w:rsid w:val="009E7577"/>
    <w:rsid w:val="009F58D7"/>
    <w:rsid w:val="00A04C07"/>
    <w:rsid w:val="00A27D67"/>
    <w:rsid w:val="00A339A9"/>
    <w:rsid w:val="00A43774"/>
    <w:rsid w:val="00A50E97"/>
    <w:rsid w:val="00A72462"/>
    <w:rsid w:val="00A75AE5"/>
    <w:rsid w:val="00A950EC"/>
    <w:rsid w:val="00A95602"/>
    <w:rsid w:val="00AB41B1"/>
    <w:rsid w:val="00AB7E76"/>
    <w:rsid w:val="00AC43B8"/>
    <w:rsid w:val="00AD5AC5"/>
    <w:rsid w:val="00AE65C8"/>
    <w:rsid w:val="00AE6C07"/>
    <w:rsid w:val="00AF6E85"/>
    <w:rsid w:val="00B02C4B"/>
    <w:rsid w:val="00B15169"/>
    <w:rsid w:val="00B524D5"/>
    <w:rsid w:val="00B5665B"/>
    <w:rsid w:val="00B56E14"/>
    <w:rsid w:val="00B64568"/>
    <w:rsid w:val="00B915B7"/>
    <w:rsid w:val="00BA2A56"/>
    <w:rsid w:val="00BB5397"/>
    <w:rsid w:val="00C01E62"/>
    <w:rsid w:val="00C224A7"/>
    <w:rsid w:val="00C3575F"/>
    <w:rsid w:val="00C52424"/>
    <w:rsid w:val="00C52A46"/>
    <w:rsid w:val="00CC1CFF"/>
    <w:rsid w:val="00CF3A3A"/>
    <w:rsid w:val="00D12336"/>
    <w:rsid w:val="00D13FE5"/>
    <w:rsid w:val="00D21FB6"/>
    <w:rsid w:val="00D753FA"/>
    <w:rsid w:val="00D75CDC"/>
    <w:rsid w:val="00D8082A"/>
    <w:rsid w:val="00DA5AA1"/>
    <w:rsid w:val="00E22262"/>
    <w:rsid w:val="00E23E87"/>
    <w:rsid w:val="00E50168"/>
    <w:rsid w:val="00E90751"/>
    <w:rsid w:val="00EA4113"/>
    <w:rsid w:val="00EA59DF"/>
    <w:rsid w:val="00EE182F"/>
    <w:rsid w:val="00EE4070"/>
    <w:rsid w:val="00EF1073"/>
    <w:rsid w:val="00F03598"/>
    <w:rsid w:val="00F06284"/>
    <w:rsid w:val="00F12C76"/>
    <w:rsid w:val="00F136B1"/>
    <w:rsid w:val="00F157CB"/>
    <w:rsid w:val="00F16044"/>
    <w:rsid w:val="00F169B6"/>
    <w:rsid w:val="00F16EBC"/>
    <w:rsid w:val="00F45F6B"/>
    <w:rsid w:val="00F55287"/>
    <w:rsid w:val="00F60D40"/>
    <w:rsid w:val="00F6161C"/>
    <w:rsid w:val="00F74540"/>
    <w:rsid w:val="00F834BA"/>
    <w:rsid w:val="00FB5CF7"/>
    <w:rsid w:val="00FD1C03"/>
    <w:rsid w:val="00FD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22E"/>
  <w15:chartTrackingRefBased/>
  <w15:docId w15:val="{D9E0699F-A855-43E3-B122-89D772DF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33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12336"/>
    <w:rPr>
      <w:rFonts w:ascii="Times New Roman" w:eastAsiaTheme="minorEastAsia" w:hAnsi="Times New Roman" w:cs="Times New Roman"/>
      <w:kern w:val="0"/>
      <w:lang w:eastAsia="ru-RU"/>
      <w14:ligatures w14:val="none"/>
    </w:rPr>
  </w:style>
  <w:style w:type="paragraph" w:styleId="a4">
    <w:name w:val="No Spacing"/>
    <w:link w:val="a3"/>
    <w:uiPriority w:val="1"/>
    <w:qFormat/>
    <w:rsid w:val="00D12336"/>
    <w:pPr>
      <w:spacing w:after="0" w:line="240" w:lineRule="auto"/>
    </w:pPr>
    <w:rPr>
      <w:rFonts w:ascii="Times New Roman" w:eastAsiaTheme="minorEastAsia" w:hAnsi="Times New Roman" w:cs="Times New Roman"/>
      <w:kern w:val="0"/>
      <w:lang w:eastAsia="ru-RU"/>
      <w14:ligatures w14:val="none"/>
    </w:rPr>
  </w:style>
  <w:style w:type="paragraph" w:styleId="a5">
    <w:name w:val="Normal (Web)"/>
    <w:basedOn w:val="a"/>
    <w:uiPriority w:val="99"/>
    <w:unhideWhenUsed/>
    <w:rsid w:val="00E50168"/>
    <w:pPr>
      <w:spacing w:before="100" w:beforeAutospacing="1" w:after="100" w:afterAutospacing="1"/>
    </w:pPr>
    <w:rPr>
      <w:rFonts w:eastAsia="Times New Roman" w:cs="Times New Roman"/>
      <w:kern w:val="0"/>
      <w:sz w:val="24"/>
      <w:szCs w:val="24"/>
      <w:lang w:eastAsia="ru-RU"/>
      <w14:ligatures w14:val="none"/>
    </w:rPr>
  </w:style>
  <w:style w:type="paragraph" w:styleId="a6">
    <w:name w:val="List Paragraph"/>
    <w:basedOn w:val="a"/>
    <w:uiPriority w:val="1"/>
    <w:qFormat/>
    <w:rsid w:val="006731A6"/>
    <w:pPr>
      <w:ind w:left="720"/>
      <w:contextualSpacing/>
    </w:pPr>
  </w:style>
  <w:style w:type="paragraph" w:styleId="a7">
    <w:name w:val="Body Text"/>
    <w:basedOn w:val="a"/>
    <w:link w:val="a8"/>
    <w:uiPriority w:val="1"/>
    <w:qFormat/>
    <w:rsid w:val="00F834BA"/>
    <w:pPr>
      <w:widowControl w:val="0"/>
      <w:autoSpaceDE w:val="0"/>
      <w:autoSpaceDN w:val="0"/>
      <w:spacing w:before="11" w:after="0"/>
      <w:ind w:left="507"/>
    </w:pPr>
    <w:rPr>
      <w:rFonts w:eastAsia="Times New Roman" w:cs="Times New Roman"/>
      <w:kern w:val="0"/>
      <w:sz w:val="22"/>
      <w:lang w:val="kk-KZ"/>
      <w14:ligatures w14:val="none"/>
    </w:rPr>
  </w:style>
  <w:style w:type="character" w:customStyle="1" w:styleId="a8">
    <w:name w:val="Основной текст Знак"/>
    <w:basedOn w:val="a0"/>
    <w:link w:val="a7"/>
    <w:uiPriority w:val="1"/>
    <w:rsid w:val="00F834BA"/>
    <w:rPr>
      <w:rFonts w:ascii="Times New Roman" w:eastAsia="Times New Roman" w:hAnsi="Times New Roman" w:cs="Times New Roman"/>
      <w:kern w:val="0"/>
      <w:lang w:val="kk-KZ"/>
      <w14:ligatures w14:val="none"/>
    </w:rPr>
  </w:style>
  <w:style w:type="paragraph" w:styleId="a9">
    <w:name w:val="Subtitle"/>
    <w:basedOn w:val="a"/>
    <w:next w:val="a"/>
    <w:link w:val="aa"/>
    <w:uiPriority w:val="11"/>
    <w:qFormat/>
    <w:rsid w:val="00570671"/>
    <w:pPr>
      <w:numPr>
        <w:ilvl w:val="1"/>
      </w:numPr>
    </w:pPr>
    <w:rPr>
      <w:rFonts w:asciiTheme="minorHAnsi" w:eastAsiaTheme="minorEastAsia" w:hAnsiTheme="minorHAnsi"/>
      <w:color w:val="5A5A5A" w:themeColor="text1" w:themeTint="A5"/>
      <w:spacing w:val="15"/>
      <w:sz w:val="22"/>
    </w:rPr>
  </w:style>
  <w:style w:type="character" w:customStyle="1" w:styleId="aa">
    <w:name w:val="Подзаголовок Знак"/>
    <w:basedOn w:val="a0"/>
    <w:link w:val="a9"/>
    <w:uiPriority w:val="11"/>
    <w:rsid w:val="00570671"/>
    <w:rPr>
      <w:rFonts w:eastAsiaTheme="minorEastAsia"/>
      <w:color w:val="5A5A5A" w:themeColor="text1" w:themeTint="A5"/>
      <w:spacing w:val="15"/>
    </w:rPr>
  </w:style>
  <w:style w:type="character" w:customStyle="1" w:styleId="ezkurwreuab5ozgtqnkl">
    <w:name w:val="ezkurwreuab5ozgtqnkl"/>
    <w:rsid w:val="00992290"/>
  </w:style>
  <w:style w:type="table" w:styleId="ab">
    <w:name w:val="Table Grid"/>
    <w:aliases w:val="Таблица плотная"/>
    <w:basedOn w:val="a1"/>
    <w:uiPriority w:val="59"/>
    <w:rsid w:val="005A1BDE"/>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6F10E0"/>
    <w:rPr>
      <w:color w:val="0000FF"/>
      <w:u w:val="single"/>
    </w:rPr>
  </w:style>
  <w:style w:type="character" w:customStyle="1" w:styleId="cite-bracket">
    <w:name w:val="cite-bracket"/>
    <w:basedOn w:val="a0"/>
    <w:rsid w:val="006F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26475">
      <w:bodyDiv w:val="1"/>
      <w:marLeft w:val="0"/>
      <w:marRight w:val="0"/>
      <w:marTop w:val="0"/>
      <w:marBottom w:val="0"/>
      <w:divBdr>
        <w:top w:val="none" w:sz="0" w:space="0" w:color="auto"/>
        <w:left w:val="none" w:sz="0" w:space="0" w:color="auto"/>
        <w:bottom w:val="none" w:sz="0" w:space="0" w:color="auto"/>
        <w:right w:val="none" w:sz="0" w:space="0" w:color="auto"/>
      </w:divBdr>
    </w:div>
    <w:div w:id="178735380">
      <w:bodyDiv w:val="1"/>
      <w:marLeft w:val="0"/>
      <w:marRight w:val="0"/>
      <w:marTop w:val="0"/>
      <w:marBottom w:val="0"/>
      <w:divBdr>
        <w:top w:val="none" w:sz="0" w:space="0" w:color="auto"/>
        <w:left w:val="none" w:sz="0" w:space="0" w:color="auto"/>
        <w:bottom w:val="none" w:sz="0" w:space="0" w:color="auto"/>
        <w:right w:val="none" w:sz="0" w:space="0" w:color="auto"/>
      </w:divBdr>
    </w:div>
    <w:div w:id="444934535">
      <w:bodyDiv w:val="1"/>
      <w:marLeft w:val="0"/>
      <w:marRight w:val="0"/>
      <w:marTop w:val="0"/>
      <w:marBottom w:val="0"/>
      <w:divBdr>
        <w:top w:val="none" w:sz="0" w:space="0" w:color="auto"/>
        <w:left w:val="none" w:sz="0" w:space="0" w:color="auto"/>
        <w:bottom w:val="none" w:sz="0" w:space="0" w:color="auto"/>
        <w:right w:val="none" w:sz="0" w:space="0" w:color="auto"/>
      </w:divBdr>
    </w:div>
    <w:div w:id="658777039">
      <w:bodyDiv w:val="1"/>
      <w:marLeft w:val="0"/>
      <w:marRight w:val="0"/>
      <w:marTop w:val="0"/>
      <w:marBottom w:val="0"/>
      <w:divBdr>
        <w:top w:val="none" w:sz="0" w:space="0" w:color="auto"/>
        <w:left w:val="none" w:sz="0" w:space="0" w:color="auto"/>
        <w:bottom w:val="none" w:sz="0" w:space="0" w:color="auto"/>
        <w:right w:val="none" w:sz="0" w:space="0" w:color="auto"/>
      </w:divBdr>
      <w:divsChild>
        <w:div w:id="191581293">
          <w:marLeft w:val="0"/>
          <w:marRight w:val="-180"/>
          <w:marTop w:val="0"/>
          <w:marBottom w:val="0"/>
          <w:divBdr>
            <w:top w:val="none" w:sz="0" w:space="0" w:color="auto"/>
            <w:left w:val="none" w:sz="0" w:space="0" w:color="auto"/>
            <w:bottom w:val="none" w:sz="0" w:space="0" w:color="auto"/>
            <w:right w:val="none" w:sz="0" w:space="0" w:color="auto"/>
          </w:divBdr>
        </w:div>
        <w:div w:id="1844053293">
          <w:marLeft w:val="0"/>
          <w:marRight w:val="0"/>
          <w:marTop w:val="0"/>
          <w:marBottom w:val="0"/>
          <w:divBdr>
            <w:top w:val="none" w:sz="0" w:space="0" w:color="auto"/>
            <w:left w:val="none" w:sz="0" w:space="0" w:color="auto"/>
            <w:bottom w:val="none" w:sz="0" w:space="0" w:color="auto"/>
            <w:right w:val="none" w:sz="0" w:space="0" w:color="auto"/>
          </w:divBdr>
          <w:divsChild>
            <w:div w:id="1564562044">
              <w:marLeft w:val="0"/>
              <w:marRight w:val="0"/>
              <w:marTop w:val="0"/>
              <w:marBottom w:val="15"/>
              <w:divBdr>
                <w:top w:val="none" w:sz="0" w:space="0" w:color="auto"/>
                <w:left w:val="none" w:sz="0" w:space="0" w:color="auto"/>
                <w:bottom w:val="none" w:sz="0" w:space="0" w:color="auto"/>
                <w:right w:val="none" w:sz="0" w:space="0" w:color="auto"/>
              </w:divBdr>
              <w:divsChild>
                <w:div w:id="926500932">
                  <w:marLeft w:val="-120"/>
                  <w:marRight w:val="0"/>
                  <w:marTop w:val="0"/>
                  <w:marBottom w:val="0"/>
                  <w:divBdr>
                    <w:top w:val="none" w:sz="0" w:space="0" w:color="auto"/>
                    <w:left w:val="none" w:sz="0" w:space="0" w:color="auto"/>
                    <w:bottom w:val="none" w:sz="0" w:space="0" w:color="auto"/>
                    <w:right w:val="none" w:sz="0" w:space="0" w:color="auto"/>
                  </w:divBdr>
                  <w:divsChild>
                    <w:div w:id="1961104277">
                      <w:marLeft w:val="0"/>
                      <w:marRight w:val="0"/>
                      <w:marTop w:val="0"/>
                      <w:marBottom w:val="0"/>
                      <w:divBdr>
                        <w:top w:val="none" w:sz="0" w:space="0" w:color="auto"/>
                        <w:left w:val="none" w:sz="0" w:space="0" w:color="auto"/>
                        <w:bottom w:val="none" w:sz="0" w:space="0" w:color="auto"/>
                        <w:right w:val="none" w:sz="0" w:space="0" w:color="auto"/>
                      </w:divBdr>
                      <w:divsChild>
                        <w:div w:id="17150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425">
                  <w:marLeft w:val="0"/>
                  <w:marRight w:val="-120"/>
                  <w:marTop w:val="0"/>
                  <w:marBottom w:val="0"/>
                  <w:divBdr>
                    <w:top w:val="none" w:sz="0" w:space="0" w:color="auto"/>
                    <w:left w:val="none" w:sz="0" w:space="0" w:color="auto"/>
                    <w:bottom w:val="none" w:sz="0" w:space="0" w:color="auto"/>
                    <w:right w:val="none" w:sz="0" w:space="0" w:color="auto"/>
                  </w:divBdr>
                  <w:divsChild>
                    <w:div w:id="1859655519">
                      <w:marLeft w:val="0"/>
                      <w:marRight w:val="0"/>
                      <w:marTop w:val="0"/>
                      <w:marBottom w:val="0"/>
                      <w:divBdr>
                        <w:top w:val="none" w:sz="0" w:space="0" w:color="auto"/>
                        <w:left w:val="none" w:sz="0" w:space="0" w:color="auto"/>
                        <w:bottom w:val="none" w:sz="0" w:space="0" w:color="auto"/>
                        <w:right w:val="none" w:sz="0" w:space="0" w:color="auto"/>
                      </w:divBdr>
                      <w:divsChild>
                        <w:div w:id="1052390366">
                          <w:marLeft w:val="0"/>
                          <w:marRight w:val="0"/>
                          <w:marTop w:val="0"/>
                          <w:marBottom w:val="0"/>
                          <w:divBdr>
                            <w:top w:val="none" w:sz="0" w:space="0" w:color="auto"/>
                            <w:left w:val="none" w:sz="0" w:space="0" w:color="auto"/>
                            <w:bottom w:val="none" w:sz="0" w:space="0" w:color="auto"/>
                            <w:right w:val="none" w:sz="0" w:space="0" w:color="auto"/>
                          </w:divBdr>
                        </w:div>
                      </w:divsChild>
                    </w:div>
                    <w:div w:id="493884796">
                      <w:marLeft w:val="120"/>
                      <w:marRight w:val="120"/>
                      <w:marTop w:val="0"/>
                      <w:marBottom w:val="0"/>
                      <w:divBdr>
                        <w:top w:val="none" w:sz="0" w:space="0" w:color="auto"/>
                        <w:left w:val="none" w:sz="0" w:space="0" w:color="auto"/>
                        <w:bottom w:val="none" w:sz="0" w:space="0" w:color="auto"/>
                        <w:right w:val="none" w:sz="0" w:space="0" w:color="auto"/>
                      </w:divBdr>
                      <w:divsChild>
                        <w:div w:id="594286421">
                          <w:marLeft w:val="0"/>
                          <w:marRight w:val="0"/>
                          <w:marTop w:val="0"/>
                          <w:marBottom w:val="0"/>
                          <w:divBdr>
                            <w:top w:val="none" w:sz="0" w:space="0" w:color="auto"/>
                            <w:left w:val="none" w:sz="0" w:space="0" w:color="auto"/>
                            <w:bottom w:val="none" w:sz="0" w:space="0" w:color="auto"/>
                            <w:right w:val="none" w:sz="0" w:space="0" w:color="auto"/>
                          </w:divBdr>
                          <w:divsChild>
                            <w:div w:id="1350987471">
                              <w:marLeft w:val="0"/>
                              <w:marRight w:val="0"/>
                              <w:marTop w:val="0"/>
                              <w:marBottom w:val="0"/>
                              <w:divBdr>
                                <w:top w:val="none" w:sz="0" w:space="0" w:color="auto"/>
                                <w:left w:val="none" w:sz="0" w:space="0" w:color="auto"/>
                                <w:bottom w:val="none" w:sz="0" w:space="0" w:color="auto"/>
                                <w:right w:val="none" w:sz="0" w:space="0" w:color="auto"/>
                              </w:divBdr>
                              <w:divsChild>
                                <w:div w:id="1414662103">
                                  <w:marLeft w:val="0"/>
                                  <w:marRight w:val="0"/>
                                  <w:marTop w:val="0"/>
                                  <w:marBottom w:val="0"/>
                                  <w:divBdr>
                                    <w:top w:val="none" w:sz="0" w:space="0" w:color="auto"/>
                                    <w:left w:val="none" w:sz="0" w:space="0" w:color="auto"/>
                                    <w:bottom w:val="none" w:sz="0" w:space="0" w:color="auto"/>
                                    <w:right w:val="none" w:sz="0" w:space="0" w:color="auto"/>
                                  </w:divBdr>
                                  <w:divsChild>
                                    <w:div w:id="1144159460">
                                      <w:marLeft w:val="0"/>
                                      <w:marRight w:val="0"/>
                                      <w:marTop w:val="0"/>
                                      <w:marBottom w:val="0"/>
                                      <w:divBdr>
                                        <w:top w:val="none" w:sz="0" w:space="0" w:color="auto"/>
                                        <w:left w:val="none" w:sz="0" w:space="0" w:color="auto"/>
                                        <w:bottom w:val="none" w:sz="0" w:space="0" w:color="auto"/>
                                        <w:right w:val="none" w:sz="0" w:space="0" w:color="auto"/>
                                      </w:divBdr>
                                      <w:divsChild>
                                        <w:div w:id="181944396">
                                          <w:marLeft w:val="0"/>
                                          <w:marRight w:val="0"/>
                                          <w:marTop w:val="0"/>
                                          <w:marBottom w:val="0"/>
                                          <w:divBdr>
                                            <w:top w:val="none" w:sz="0" w:space="0" w:color="auto"/>
                                            <w:left w:val="none" w:sz="0" w:space="0" w:color="auto"/>
                                            <w:bottom w:val="none" w:sz="0" w:space="0" w:color="auto"/>
                                            <w:right w:val="none" w:sz="0" w:space="0" w:color="auto"/>
                                          </w:divBdr>
                                        </w:div>
                                      </w:divsChild>
                                    </w:div>
                                    <w:div w:id="1899196686">
                                      <w:marLeft w:val="0"/>
                                      <w:marRight w:val="0"/>
                                      <w:marTop w:val="0"/>
                                      <w:marBottom w:val="0"/>
                                      <w:divBdr>
                                        <w:top w:val="none" w:sz="0" w:space="0" w:color="auto"/>
                                        <w:left w:val="none" w:sz="0" w:space="0" w:color="auto"/>
                                        <w:bottom w:val="none" w:sz="0" w:space="0" w:color="auto"/>
                                        <w:right w:val="none" w:sz="0" w:space="0" w:color="auto"/>
                                      </w:divBdr>
                                      <w:divsChild>
                                        <w:div w:id="1913586915">
                                          <w:marLeft w:val="0"/>
                                          <w:marRight w:val="0"/>
                                          <w:marTop w:val="0"/>
                                          <w:marBottom w:val="0"/>
                                          <w:divBdr>
                                            <w:top w:val="none" w:sz="0" w:space="0" w:color="auto"/>
                                            <w:left w:val="none" w:sz="0" w:space="0" w:color="auto"/>
                                            <w:bottom w:val="none" w:sz="0" w:space="0" w:color="auto"/>
                                            <w:right w:val="none" w:sz="0" w:space="0" w:color="auto"/>
                                          </w:divBdr>
                                        </w:div>
                                      </w:divsChild>
                                    </w:div>
                                    <w:div w:id="951278307">
                                      <w:marLeft w:val="0"/>
                                      <w:marRight w:val="0"/>
                                      <w:marTop w:val="0"/>
                                      <w:marBottom w:val="0"/>
                                      <w:divBdr>
                                        <w:top w:val="none" w:sz="0" w:space="0" w:color="auto"/>
                                        <w:left w:val="none" w:sz="0" w:space="0" w:color="auto"/>
                                        <w:bottom w:val="none" w:sz="0" w:space="0" w:color="auto"/>
                                        <w:right w:val="none" w:sz="0" w:space="0" w:color="auto"/>
                                      </w:divBdr>
                                      <w:divsChild>
                                        <w:div w:id="953440584">
                                          <w:marLeft w:val="0"/>
                                          <w:marRight w:val="0"/>
                                          <w:marTop w:val="0"/>
                                          <w:marBottom w:val="0"/>
                                          <w:divBdr>
                                            <w:top w:val="none" w:sz="0" w:space="0" w:color="auto"/>
                                            <w:left w:val="none" w:sz="0" w:space="0" w:color="auto"/>
                                            <w:bottom w:val="none" w:sz="0" w:space="0" w:color="auto"/>
                                            <w:right w:val="none" w:sz="0" w:space="0" w:color="auto"/>
                                          </w:divBdr>
                                        </w:div>
                                      </w:divsChild>
                                    </w:div>
                                    <w:div w:id="476066772">
                                      <w:marLeft w:val="0"/>
                                      <w:marRight w:val="0"/>
                                      <w:marTop w:val="0"/>
                                      <w:marBottom w:val="0"/>
                                      <w:divBdr>
                                        <w:top w:val="none" w:sz="0" w:space="0" w:color="auto"/>
                                        <w:left w:val="none" w:sz="0" w:space="0" w:color="auto"/>
                                        <w:bottom w:val="none" w:sz="0" w:space="0" w:color="auto"/>
                                        <w:right w:val="none" w:sz="0" w:space="0" w:color="auto"/>
                                      </w:divBdr>
                                      <w:divsChild>
                                        <w:div w:id="12505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644514">
          <w:marLeft w:val="0"/>
          <w:marRight w:val="0"/>
          <w:marTop w:val="0"/>
          <w:marBottom w:val="0"/>
          <w:divBdr>
            <w:top w:val="none" w:sz="0" w:space="0" w:color="auto"/>
            <w:left w:val="none" w:sz="0" w:space="0" w:color="auto"/>
            <w:bottom w:val="none" w:sz="0" w:space="0" w:color="auto"/>
            <w:right w:val="none" w:sz="0" w:space="0" w:color="auto"/>
          </w:divBdr>
          <w:divsChild>
            <w:div w:id="1303736338">
              <w:marLeft w:val="0"/>
              <w:marRight w:val="0"/>
              <w:marTop w:val="0"/>
              <w:marBottom w:val="0"/>
              <w:divBdr>
                <w:top w:val="none" w:sz="0" w:space="0" w:color="auto"/>
                <w:left w:val="none" w:sz="0" w:space="0" w:color="auto"/>
                <w:bottom w:val="none" w:sz="0" w:space="0" w:color="auto"/>
                <w:right w:val="none" w:sz="0" w:space="0" w:color="auto"/>
              </w:divBdr>
              <w:divsChild>
                <w:div w:id="1447191504">
                  <w:marLeft w:val="0"/>
                  <w:marRight w:val="0"/>
                  <w:marTop w:val="0"/>
                  <w:marBottom w:val="0"/>
                  <w:divBdr>
                    <w:top w:val="none" w:sz="0" w:space="0" w:color="auto"/>
                    <w:left w:val="none" w:sz="0" w:space="0" w:color="auto"/>
                    <w:bottom w:val="none" w:sz="0" w:space="0" w:color="auto"/>
                    <w:right w:val="none" w:sz="0" w:space="0" w:color="auto"/>
                  </w:divBdr>
                  <w:divsChild>
                    <w:div w:id="343016210">
                      <w:marLeft w:val="0"/>
                      <w:marRight w:val="0"/>
                      <w:marTop w:val="0"/>
                      <w:marBottom w:val="0"/>
                      <w:divBdr>
                        <w:top w:val="none" w:sz="0" w:space="0" w:color="auto"/>
                        <w:left w:val="none" w:sz="0" w:space="0" w:color="auto"/>
                        <w:bottom w:val="none" w:sz="0" w:space="0" w:color="auto"/>
                        <w:right w:val="none" w:sz="0" w:space="0" w:color="auto"/>
                      </w:divBdr>
                      <w:divsChild>
                        <w:div w:id="1769886202">
                          <w:marLeft w:val="0"/>
                          <w:marRight w:val="0"/>
                          <w:marTop w:val="0"/>
                          <w:marBottom w:val="90"/>
                          <w:divBdr>
                            <w:top w:val="none" w:sz="0" w:space="0" w:color="auto"/>
                            <w:left w:val="none" w:sz="0" w:space="0" w:color="auto"/>
                            <w:bottom w:val="single" w:sz="6" w:space="5" w:color="EAECF0"/>
                            <w:right w:val="none" w:sz="0" w:space="0" w:color="auto"/>
                          </w:divBdr>
                          <w:divsChild>
                            <w:div w:id="539241748">
                              <w:marLeft w:val="0"/>
                              <w:marRight w:val="0"/>
                              <w:marTop w:val="0"/>
                              <w:marBottom w:val="0"/>
                              <w:divBdr>
                                <w:top w:val="none" w:sz="0" w:space="0" w:color="auto"/>
                                <w:left w:val="none" w:sz="0" w:space="0" w:color="auto"/>
                                <w:bottom w:val="none" w:sz="0" w:space="0" w:color="auto"/>
                                <w:right w:val="none" w:sz="0" w:space="0" w:color="auto"/>
                              </w:divBdr>
                            </w:div>
                          </w:divsChild>
                        </w:div>
                        <w:div w:id="2002660141">
                          <w:marLeft w:val="0"/>
                          <w:marRight w:val="0"/>
                          <w:marTop w:val="0"/>
                          <w:marBottom w:val="0"/>
                          <w:divBdr>
                            <w:top w:val="none" w:sz="0" w:space="0" w:color="auto"/>
                            <w:left w:val="none" w:sz="0" w:space="0" w:color="auto"/>
                            <w:bottom w:val="none" w:sz="0" w:space="0" w:color="auto"/>
                            <w:right w:val="none" w:sz="0" w:space="0" w:color="auto"/>
                          </w:divBdr>
                          <w:divsChild>
                            <w:div w:id="189994750">
                              <w:marLeft w:val="0"/>
                              <w:marRight w:val="0"/>
                              <w:marTop w:val="90"/>
                              <w:marBottom w:val="90"/>
                              <w:divBdr>
                                <w:top w:val="none" w:sz="0" w:space="0" w:color="auto"/>
                                <w:left w:val="none" w:sz="0" w:space="0" w:color="auto"/>
                                <w:bottom w:val="single" w:sz="6" w:space="5" w:color="EAECF0"/>
                                <w:right w:val="none" w:sz="0" w:space="0" w:color="auto"/>
                              </w:divBdr>
                            </w:div>
                            <w:div w:id="1711033539">
                              <w:marLeft w:val="0"/>
                              <w:marRight w:val="0"/>
                              <w:marTop w:val="0"/>
                              <w:marBottom w:val="0"/>
                              <w:divBdr>
                                <w:top w:val="none" w:sz="0" w:space="0" w:color="auto"/>
                                <w:left w:val="none" w:sz="0" w:space="0" w:color="auto"/>
                                <w:bottom w:val="none" w:sz="0" w:space="0" w:color="auto"/>
                                <w:right w:val="none" w:sz="0" w:space="0" w:color="auto"/>
                              </w:divBdr>
                              <w:divsChild>
                                <w:div w:id="161093413">
                                  <w:marLeft w:val="0"/>
                                  <w:marRight w:val="0"/>
                                  <w:marTop w:val="0"/>
                                  <w:marBottom w:val="0"/>
                                  <w:divBdr>
                                    <w:top w:val="none" w:sz="0" w:space="0" w:color="auto"/>
                                    <w:left w:val="none" w:sz="0" w:space="0" w:color="auto"/>
                                    <w:bottom w:val="none" w:sz="0" w:space="0" w:color="auto"/>
                                    <w:right w:val="none" w:sz="0" w:space="0" w:color="auto"/>
                                  </w:divBdr>
                                  <w:divsChild>
                                    <w:div w:id="2014526221">
                                      <w:marLeft w:val="0"/>
                                      <w:marRight w:val="0"/>
                                      <w:marTop w:val="0"/>
                                      <w:marBottom w:val="180"/>
                                      <w:divBdr>
                                        <w:top w:val="none" w:sz="0" w:space="0" w:color="auto"/>
                                        <w:left w:val="none" w:sz="0" w:space="0" w:color="auto"/>
                                        <w:bottom w:val="none" w:sz="0" w:space="0" w:color="auto"/>
                                        <w:right w:val="none" w:sz="0" w:space="0" w:color="auto"/>
                                      </w:divBdr>
                                    </w:div>
                                    <w:div w:id="1873109418">
                                      <w:marLeft w:val="0"/>
                                      <w:marRight w:val="0"/>
                                      <w:marTop w:val="0"/>
                                      <w:marBottom w:val="180"/>
                                      <w:divBdr>
                                        <w:top w:val="none" w:sz="0" w:space="0" w:color="auto"/>
                                        <w:left w:val="none" w:sz="0" w:space="0" w:color="auto"/>
                                        <w:bottom w:val="none" w:sz="0" w:space="0" w:color="auto"/>
                                        <w:right w:val="none" w:sz="0" w:space="0" w:color="auto"/>
                                      </w:divBdr>
                                    </w:div>
                                    <w:div w:id="17511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5425">
                          <w:marLeft w:val="0"/>
                          <w:marRight w:val="0"/>
                          <w:marTop w:val="0"/>
                          <w:marBottom w:val="0"/>
                          <w:divBdr>
                            <w:top w:val="none" w:sz="0" w:space="0" w:color="auto"/>
                            <w:left w:val="none" w:sz="0" w:space="0" w:color="auto"/>
                            <w:bottom w:val="none" w:sz="0" w:space="0" w:color="auto"/>
                            <w:right w:val="none" w:sz="0" w:space="0" w:color="auto"/>
                          </w:divBdr>
                          <w:divsChild>
                            <w:div w:id="1923023879">
                              <w:marLeft w:val="0"/>
                              <w:marRight w:val="0"/>
                              <w:marTop w:val="90"/>
                              <w:marBottom w:val="90"/>
                              <w:divBdr>
                                <w:top w:val="none" w:sz="0" w:space="0" w:color="auto"/>
                                <w:left w:val="none" w:sz="0" w:space="0" w:color="auto"/>
                                <w:bottom w:val="single" w:sz="6" w:space="5" w:color="EAECF0"/>
                                <w:right w:val="none" w:sz="0" w:space="0" w:color="auto"/>
                              </w:divBdr>
                            </w:div>
                            <w:div w:id="562837640">
                              <w:marLeft w:val="0"/>
                              <w:marRight w:val="0"/>
                              <w:marTop w:val="0"/>
                              <w:marBottom w:val="0"/>
                              <w:divBdr>
                                <w:top w:val="none" w:sz="0" w:space="0" w:color="auto"/>
                                <w:left w:val="none" w:sz="0" w:space="0" w:color="auto"/>
                                <w:bottom w:val="none" w:sz="0" w:space="0" w:color="auto"/>
                                <w:right w:val="none" w:sz="0" w:space="0" w:color="auto"/>
                              </w:divBdr>
                              <w:divsChild>
                                <w:div w:id="2139301127">
                                  <w:marLeft w:val="0"/>
                                  <w:marRight w:val="0"/>
                                  <w:marTop w:val="0"/>
                                  <w:marBottom w:val="0"/>
                                  <w:divBdr>
                                    <w:top w:val="none" w:sz="0" w:space="0" w:color="auto"/>
                                    <w:left w:val="none" w:sz="0" w:space="0" w:color="auto"/>
                                    <w:bottom w:val="none" w:sz="0" w:space="0" w:color="auto"/>
                                    <w:right w:val="none" w:sz="0" w:space="0" w:color="auto"/>
                                  </w:divBdr>
                                  <w:divsChild>
                                    <w:div w:id="1495533443">
                                      <w:marLeft w:val="0"/>
                                      <w:marRight w:val="0"/>
                                      <w:marTop w:val="0"/>
                                      <w:marBottom w:val="180"/>
                                      <w:divBdr>
                                        <w:top w:val="none" w:sz="0" w:space="0" w:color="auto"/>
                                        <w:left w:val="none" w:sz="0" w:space="0" w:color="auto"/>
                                        <w:bottom w:val="none" w:sz="0" w:space="0" w:color="auto"/>
                                        <w:right w:val="none" w:sz="0" w:space="0" w:color="auto"/>
                                      </w:divBdr>
                                    </w:div>
                                    <w:div w:id="956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15011">
                          <w:marLeft w:val="0"/>
                          <w:marRight w:val="0"/>
                          <w:marTop w:val="0"/>
                          <w:marBottom w:val="0"/>
                          <w:divBdr>
                            <w:top w:val="none" w:sz="0" w:space="0" w:color="auto"/>
                            <w:left w:val="none" w:sz="0" w:space="0" w:color="auto"/>
                            <w:bottom w:val="none" w:sz="0" w:space="0" w:color="auto"/>
                            <w:right w:val="none" w:sz="0" w:space="0" w:color="auto"/>
                          </w:divBdr>
                          <w:divsChild>
                            <w:div w:id="1523127568">
                              <w:marLeft w:val="0"/>
                              <w:marRight w:val="0"/>
                              <w:marTop w:val="90"/>
                              <w:marBottom w:val="90"/>
                              <w:divBdr>
                                <w:top w:val="none" w:sz="0" w:space="0" w:color="auto"/>
                                <w:left w:val="none" w:sz="0" w:space="0" w:color="auto"/>
                                <w:bottom w:val="single" w:sz="6" w:space="5" w:color="EAECF0"/>
                                <w:right w:val="none" w:sz="0" w:space="0" w:color="auto"/>
                              </w:divBdr>
                            </w:div>
                            <w:div w:id="266042587">
                              <w:marLeft w:val="0"/>
                              <w:marRight w:val="0"/>
                              <w:marTop w:val="0"/>
                              <w:marBottom w:val="0"/>
                              <w:divBdr>
                                <w:top w:val="none" w:sz="0" w:space="0" w:color="auto"/>
                                <w:left w:val="none" w:sz="0" w:space="0" w:color="auto"/>
                                <w:bottom w:val="none" w:sz="0" w:space="0" w:color="auto"/>
                                <w:right w:val="none" w:sz="0" w:space="0" w:color="auto"/>
                              </w:divBdr>
                              <w:divsChild>
                                <w:div w:id="1039937126">
                                  <w:marLeft w:val="0"/>
                                  <w:marRight w:val="0"/>
                                  <w:marTop w:val="0"/>
                                  <w:marBottom w:val="0"/>
                                  <w:divBdr>
                                    <w:top w:val="none" w:sz="0" w:space="0" w:color="auto"/>
                                    <w:left w:val="none" w:sz="0" w:space="0" w:color="auto"/>
                                    <w:bottom w:val="none" w:sz="0" w:space="0" w:color="auto"/>
                                    <w:right w:val="none" w:sz="0" w:space="0" w:color="auto"/>
                                  </w:divBdr>
                                  <w:divsChild>
                                    <w:div w:id="1947035095">
                                      <w:marLeft w:val="0"/>
                                      <w:marRight w:val="0"/>
                                      <w:marTop w:val="0"/>
                                      <w:marBottom w:val="180"/>
                                      <w:divBdr>
                                        <w:top w:val="none" w:sz="0" w:space="0" w:color="auto"/>
                                        <w:left w:val="none" w:sz="0" w:space="0" w:color="auto"/>
                                        <w:bottom w:val="none" w:sz="0" w:space="0" w:color="auto"/>
                                        <w:right w:val="none" w:sz="0" w:space="0" w:color="auto"/>
                                      </w:divBdr>
                                    </w:div>
                                    <w:div w:id="185103305">
                                      <w:marLeft w:val="0"/>
                                      <w:marRight w:val="0"/>
                                      <w:marTop w:val="0"/>
                                      <w:marBottom w:val="180"/>
                                      <w:divBdr>
                                        <w:top w:val="none" w:sz="0" w:space="0" w:color="auto"/>
                                        <w:left w:val="none" w:sz="0" w:space="0" w:color="auto"/>
                                        <w:bottom w:val="none" w:sz="0" w:space="0" w:color="auto"/>
                                        <w:right w:val="none" w:sz="0" w:space="0" w:color="auto"/>
                                      </w:divBdr>
                                    </w:div>
                                    <w:div w:id="914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543879">
          <w:marLeft w:val="0"/>
          <w:marRight w:val="0"/>
          <w:marTop w:val="0"/>
          <w:marBottom w:val="0"/>
          <w:divBdr>
            <w:top w:val="none" w:sz="0" w:space="0" w:color="auto"/>
            <w:left w:val="none" w:sz="0" w:space="0" w:color="auto"/>
            <w:bottom w:val="none" w:sz="0" w:space="0" w:color="auto"/>
            <w:right w:val="none" w:sz="0" w:space="0" w:color="auto"/>
          </w:divBdr>
          <w:divsChild>
            <w:div w:id="412553191">
              <w:marLeft w:val="0"/>
              <w:marRight w:val="0"/>
              <w:marTop w:val="240"/>
              <w:marBottom w:val="0"/>
              <w:divBdr>
                <w:top w:val="none" w:sz="0" w:space="0" w:color="auto"/>
                <w:left w:val="none" w:sz="0" w:space="0" w:color="auto"/>
                <w:bottom w:val="none" w:sz="0" w:space="0" w:color="auto"/>
                <w:right w:val="none" w:sz="0" w:space="0" w:color="auto"/>
              </w:divBdr>
              <w:divsChild>
                <w:div w:id="15486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3164">
      <w:bodyDiv w:val="1"/>
      <w:marLeft w:val="0"/>
      <w:marRight w:val="0"/>
      <w:marTop w:val="0"/>
      <w:marBottom w:val="0"/>
      <w:divBdr>
        <w:top w:val="none" w:sz="0" w:space="0" w:color="auto"/>
        <w:left w:val="none" w:sz="0" w:space="0" w:color="auto"/>
        <w:bottom w:val="none" w:sz="0" w:space="0" w:color="auto"/>
        <w:right w:val="none" w:sz="0" w:space="0" w:color="auto"/>
      </w:divBdr>
    </w:div>
    <w:div w:id="1005740753">
      <w:bodyDiv w:val="1"/>
      <w:marLeft w:val="0"/>
      <w:marRight w:val="0"/>
      <w:marTop w:val="0"/>
      <w:marBottom w:val="0"/>
      <w:divBdr>
        <w:top w:val="none" w:sz="0" w:space="0" w:color="auto"/>
        <w:left w:val="none" w:sz="0" w:space="0" w:color="auto"/>
        <w:bottom w:val="none" w:sz="0" w:space="0" w:color="auto"/>
        <w:right w:val="none" w:sz="0" w:space="0" w:color="auto"/>
      </w:divBdr>
    </w:div>
    <w:div w:id="1098597062">
      <w:bodyDiv w:val="1"/>
      <w:marLeft w:val="0"/>
      <w:marRight w:val="0"/>
      <w:marTop w:val="0"/>
      <w:marBottom w:val="0"/>
      <w:divBdr>
        <w:top w:val="none" w:sz="0" w:space="0" w:color="auto"/>
        <w:left w:val="none" w:sz="0" w:space="0" w:color="auto"/>
        <w:bottom w:val="none" w:sz="0" w:space="0" w:color="auto"/>
        <w:right w:val="none" w:sz="0" w:space="0" w:color="auto"/>
      </w:divBdr>
    </w:div>
    <w:div w:id="1796556897">
      <w:bodyDiv w:val="1"/>
      <w:marLeft w:val="0"/>
      <w:marRight w:val="0"/>
      <w:marTop w:val="0"/>
      <w:marBottom w:val="0"/>
      <w:divBdr>
        <w:top w:val="none" w:sz="0" w:space="0" w:color="auto"/>
        <w:left w:val="none" w:sz="0" w:space="0" w:color="auto"/>
        <w:bottom w:val="none" w:sz="0" w:space="0" w:color="auto"/>
        <w:right w:val="none" w:sz="0" w:space="0" w:color="auto"/>
      </w:divBdr>
      <w:divsChild>
        <w:div w:id="797336312">
          <w:marLeft w:val="0"/>
          <w:marRight w:val="0"/>
          <w:marTop w:val="60"/>
          <w:marBottom w:val="60"/>
          <w:divBdr>
            <w:top w:val="none" w:sz="0" w:space="0" w:color="auto"/>
            <w:left w:val="none" w:sz="0" w:space="0" w:color="auto"/>
            <w:bottom w:val="none" w:sz="0" w:space="0" w:color="auto"/>
            <w:right w:val="none" w:sz="0" w:space="0" w:color="auto"/>
          </w:divBdr>
        </w:div>
      </w:divsChild>
    </w:div>
    <w:div w:id="2037728143">
      <w:bodyDiv w:val="1"/>
      <w:marLeft w:val="0"/>
      <w:marRight w:val="0"/>
      <w:marTop w:val="0"/>
      <w:marBottom w:val="0"/>
      <w:divBdr>
        <w:top w:val="none" w:sz="0" w:space="0" w:color="auto"/>
        <w:left w:val="none" w:sz="0" w:space="0" w:color="auto"/>
        <w:bottom w:val="none" w:sz="0" w:space="0" w:color="auto"/>
        <w:right w:val="none" w:sz="0" w:space="0" w:color="auto"/>
      </w:divBdr>
    </w:div>
    <w:div w:id="20638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E%D0%BB%D0%B8%D0%B3%D0%BE%D0%BF%D0%BE%D0%BB%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1%D0%B8%D0%BD%D0%B4%D0%B8%D0%BA%D0%B0%D1%82" TargetMode="External"/><Relationship Id="rId12" Type="http://schemas.openxmlformats.org/officeDocument/2006/relationships/hyperlink" Target="https://kk.wikipedia.org/w/index.php?title=%D2%9A%D0%BE%D0%BD%D0%B0%D2%9B_%D2%AE%D0%B9&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C%D0%BE%D0%BD%D0%BE%D0%BF%D0%BE%D0%BB%D0%B8%D1%8F" TargetMode="External"/><Relationship Id="rId11" Type="http://schemas.openxmlformats.org/officeDocument/2006/relationships/hyperlink" Target="https://kk.wikipedia.org/wiki/%D0%91%D0%B0%D2%93%D0%B0" TargetMode="External"/><Relationship Id="rId5" Type="http://schemas.openxmlformats.org/officeDocument/2006/relationships/hyperlink" Target="https://kk.wikipedia.org/wiki/%D0%9C%D0%BE%D0%BD%D0%BE%D0%BF%D0%BE%D0%BB%D0%B8%D1%81%D1%82%D1%96%D0%BA_%D0%B1%D3%99%D1%81%D0%B5%D0%BA%D0%B5"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kk.wikipedia.org/wiki/%D0%A1%D1%83%D1%80%D0%B5%D1%82:%D0%9D%D0%B0%D1%80%D1%8B%D0%BA_%D1%82%D2%AF%D1%80%D0%BB%D0%B5%D1%80%D1%96.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6</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46</cp:revision>
  <dcterms:created xsi:type="dcterms:W3CDTF">2023-11-08T09:51:00Z</dcterms:created>
  <dcterms:modified xsi:type="dcterms:W3CDTF">2025-04-14T18:16:00Z</dcterms:modified>
</cp:coreProperties>
</file>